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34268" w14:textId="0B2A05A0" w:rsidR="009E0A92" w:rsidRPr="006B2CB4" w:rsidRDefault="009E0A92" w:rsidP="009E0A92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  <w:t>N</w:t>
      </w:r>
      <w:r w:rsidRPr="006B2CB4">
        <w:rPr>
          <w:b/>
          <w:sz w:val="24"/>
        </w:rPr>
        <w:t>okia Corporation</w:t>
      </w:r>
    </w:p>
    <w:p w14:paraId="31073A92" w14:textId="6EC245C2" w:rsidR="009E0A92" w:rsidRPr="00A308B2" w:rsidRDefault="009E0A92" w:rsidP="009E0A92">
      <w:pPr>
        <w:tabs>
          <w:tab w:val="left" w:pos="2127"/>
        </w:tabs>
        <w:ind w:left="2131" w:hanging="2131"/>
        <w:rPr>
          <w:b/>
          <w:sz w:val="24"/>
        </w:rPr>
      </w:pPr>
      <w:r w:rsidRPr="006B2CB4">
        <w:rPr>
          <w:b/>
          <w:sz w:val="24"/>
        </w:rPr>
        <w:t>Title:</w:t>
      </w:r>
      <w:r w:rsidRPr="006B2CB4">
        <w:rPr>
          <w:b/>
          <w:sz w:val="24"/>
        </w:rPr>
        <w:tab/>
      </w:r>
      <w:r w:rsidR="0079702B" w:rsidRPr="00A308B2">
        <w:rPr>
          <w:b/>
          <w:sz w:val="24"/>
        </w:rPr>
        <w:t>On spatial audio Performance Requirements</w:t>
      </w:r>
    </w:p>
    <w:bookmarkEnd w:id="0"/>
    <w:bookmarkEnd w:id="1"/>
    <w:p w14:paraId="7D5EB2A6" w14:textId="1195D716" w:rsidR="009E0A92" w:rsidRPr="00A308B2" w:rsidRDefault="009E0A92" w:rsidP="009E0A92">
      <w:pPr>
        <w:tabs>
          <w:tab w:val="left" w:pos="2127"/>
        </w:tabs>
        <w:ind w:left="2131" w:hanging="2131"/>
        <w:rPr>
          <w:b/>
          <w:sz w:val="24"/>
        </w:rPr>
      </w:pPr>
      <w:r w:rsidRPr="00A308B2">
        <w:rPr>
          <w:b/>
          <w:sz w:val="24"/>
        </w:rPr>
        <w:t>Document for:</w:t>
      </w:r>
      <w:r w:rsidRPr="00A308B2">
        <w:rPr>
          <w:b/>
          <w:sz w:val="24"/>
        </w:rPr>
        <w:tab/>
      </w:r>
      <w:r w:rsidR="0062753C" w:rsidRPr="00A308B2">
        <w:rPr>
          <w:b/>
          <w:sz w:val="24"/>
        </w:rPr>
        <w:t>Discussion</w:t>
      </w:r>
    </w:p>
    <w:p w14:paraId="34F892AD" w14:textId="77777777" w:rsidR="009E0A92" w:rsidRDefault="009E0A92" w:rsidP="009E0A92">
      <w:pPr>
        <w:tabs>
          <w:tab w:val="left" w:pos="2127"/>
        </w:tabs>
        <w:ind w:left="2131" w:hanging="2131"/>
        <w:rPr>
          <w:b/>
          <w:sz w:val="24"/>
        </w:rPr>
      </w:pPr>
      <w:r w:rsidRPr="00A308B2">
        <w:rPr>
          <w:b/>
          <w:sz w:val="24"/>
        </w:rPr>
        <w:t>Agenda Item:</w:t>
      </w:r>
      <w:r w:rsidRPr="00A308B2">
        <w:rPr>
          <w:b/>
          <w:sz w:val="24"/>
        </w:rPr>
        <w:tab/>
        <w:t xml:space="preserve">7.5 – </w:t>
      </w:r>
      <w:proofErr w:type="spellStart"/>
      <w:r w:rsidRPr="00A308B2">
        <w:rPr>
          <w:b/>
          <w:sz w:val="24"/>
        </w:rPr>
        <w:t>IVAS</w:t>
      </w:r>
      <w:r>
        <w:rPr>
          <w:b/>
          <w:sz w:val="24"/>
        </w:rPr>
        <w:t>_Codec</w:t>
      </w:r>
      <w:proofErr w:type="spellEnd"/>
    </w:p>
    <w:p w14:paraId="3F1FC0CD" w14:textId="77777777" w:rsidR="009E0A92" w:rsidRDefault="009E0A92" w:rsidP="009E0A92">
      <w:pPr>
        <w:pBdr>
          <w:top w:val="single" w:sz="12" w:space="1" w:color="auto"/>
        </w:pBdr>
      </w:pPr>
    </w:p>
    <w:p w14:paraId="40345D07" w14:textId="52A07D28" w:rsidR="009E0A92" w:rsidRPr="00B90E3E" w:rsidRDefault="009E0A92" w:rsidP="009E0A92">
      <w:pPr>
        <w:pStyle w:val="Heading1"/>
      </w:pPr>
      <w:r w:rsidRPr="00B90E3E">
        <w:t xml:space="preserve">1. </w:t>
      </w:r>
      <w:r w:rsidR="0062753C">
        <w:t>Introduction</w:t>
      </w:r>
    </w:p>
    <w:p w14:paraId="5CF0B8FC" w14:textId="01712CF0" w:rsidR="002A0A94" w:rsidRPr="00890FC4" w:rsidRDefault="008B5F7C" w:rsidP="008D1C8C">
      <w:pPr>
        <w:spacing w:after="180" w:line="240" w:lineRule="auto"/>
        <w:rPr>
          <w:sz w:val="22"/>
          <w:szCs w:val="22"/>
        </w:rPr>
      </w:pPr>
      <w:r>
        <w:rPr>
          <w:sz w:val="22"/>
          <w:szCs w:val="22"/>
        </w:rPr>
        <w:t>At SA4#106, the source provided a Reference Software for generation and synthesis of the MASA format [1]</w:t>
      </w:r>
      <w:r w:rsidR="008D1C8C" w:rsidRPr="00092947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8B5F7C">
        <w:rPr>
          <w:sz w:val="22"/>
          <w:szCs w:val="22"/>
        </w:rPr>
        <w:t>To progress discussion on the IVAS performance requirements</w:t>
      </w:r>
      <w:r>
        <w:rPr>
          <w:sz w:val="22"/>
          <w:szCs w:val="22"/>
        </w:rPr>
        <w:t xml:space="preserve"> [2]</w:t>
      </w:r>
      <w:r w:rsidRPr="008B5F7C">
        <w:rPr>
          <w:sz w:val="22"/>
          <w:szCs w:val="22"/>
        </w:rPr>
        <w:t>,</w:t>
      </w:r>
      <w:r>
        <w:rPr>
          <w:sz w:val="22"/>
          <w:szCs w:val="22"/>
        </w:rPr>
        <w:t xml:space="preserve"> this input document proposes an approach for defining potential IVAS reference </w:t>
      </w:r>
      <w:r w:rsidR="004A2A88">
        <w:rPr>
          <w:sz w:val="22"/>
          <w:szCs w:val="22"/>
        </w:rPr>
        <w:t>conditions</w:t>
      </w:r>
      <w:r w:rsidR="00D176D2">
        <w:rPr>
          <w:sz w:val="22"/>
          <w:szCs w:val="22"/>
        </w:rPr>
        <w:t xml:space="preserve"> for MASA</w:t>
      </w:r>
      <w:r>
        <w:rPr>
          <w:sz w:val="22"/>
          <w:szCs w:val="22"/>
        </w:rPr>
        <w:t>.</w:t>
      </w:r>
    </w:p>
    <w:p w14:paraId="1BA4BF90" w14:textId="77777777" w:rsidR="00FD6609" w:rsidRDefault="00FD6609" w:rsidP="009E0A92">
      <w:pPr>
        <w:pStyle w:val="Heading1"/>
      </w:pPr>
    </w:p>
    <w:p w14:paraId="67632B16" w14:textId="7D82BD4A" w:rsidR="009E0A92" w:rsidRDefault="00B90E3E" w:rsidP="009E0A92">
      <w:pPr>
        <w:pStyle w:val="Heading1"/>
      </w:pPr>
      <w:r>
        <w:t>2</w:t>
      </w:r>
      <w:r w:rsidR="009E0A92">
        <w:t xml:space="preserve">. </w:t>
      </w:r>
      <w:r w:rsidR="0062753C">
        <w:t>Discussion</w:t>
      </w:r>
    </w:p>
    <w:p w14:paraId="38FBC255" w14:textId="75FFA231" w:rsidR="00B91B31" w:rsidRDefault="00BD2CA5" w:rsidP="00C63EE9">
      <w:pPr>
        <w:spacing w:after="180" w:line="240" w:lineRule="auto"/>
        <w:rPr>
          <w:rFonts w:cs="Arial"/>
          <w:sz w:val="22"/>
        </w:rPr>
      </w:pPr>
      <w:r w:rsidRPr="00BD2CA5">
        <w:rPr>
          <w:rFonts w:cs="Arial"/>
          <w:sz w:val="22"/>
        </w:rPr>
        <w:t>Metadata-assisted spatial audio (MASA) is currently under discussion as an encoder input format for the IVAS codec</w:t>
      </w:r>
      <w:r w:rsidR="005B2FC6">
        <w:rPr>
          <w:rFonts w:cs="Arial"/>
          <w:sz w:val="22"/>
        </w:rPr>
        <w:t>. It is currently described as “</w:t>
      </w:r>
      <w:r w:rsidR="005B2FC6" w:rsidRPr="001D5E90">
        <w:rPr>
          <w:rFonts w:cs="Arial"/>
          <w:i/>
          <w:iCs/>
          <w:sz w:val="22"/>
        </w:rPr>
        <w:t>[N] channels and spatial metadata</w:t>
      </w:r>
      <w:r w:rsidR="005B2FC6" w:rsidRPr="008E179A">
        <w:rPr>
          <w:rFonts w:cs="Arial"/>
          <w:sz w:val="22"/>
        </w:rPr>
        <w:t>”</w:t>
      </w:r>
      <w:r w:rsidRPr="00BD2CA5">
        <w:rPr>
          <w:rFonts w:cs="Arial"/>
          <w:sz w:val="22"/>
        </w:rPr>
        <w:t>.</w:t>
      </w:r>
      <w:r w:rsidR="004A2A88">
        <w:rPr>
          <w:rFonts w:cs="Arial"/>
          <w:sz w:val="22"/>
        </w:rPr>
        <w:t xml:space="preserve"> While </w:t>
      </w:r>
      <w:r w:rsidR="0043557A">
        <w:rPr>
          <w:rFonts w:cs="Arial"/>
          <w:sz w:val="22"/>
        </w:rPr>
        <w:t>no</w:t>
      </w:r>
      <w:r w:rsidR="004A2A88">
        <w:rPr>
          <w:rFonts w:cs="Arial"/>
          <w:sz w:val="22"/>
        </w:rPr>
        <w:t xml:space="preserve"> Performance Requirements</w:t>
      </w:r>
      <w:r w:rsidR="0043557A">
        <w:rPr>
          <w:rFonts w:cs="Arial"/>
          <w:sz w:val="22"/>
        </w:rPr>
        <w:t xml:space="preserve"> have so far been proposed for MASA</w:t>
      </w:r>
      <w:r w:rsidR="004A2A88">
        <w:rPr>
          <w:rFonts w:cs="Arial"/>
          <w:sz w:val="22"/>
        </w:rPr>
        <w:t xml:space="preserve">, there has been good progress in </w:t>
      </w:r>
      <w:r w:rsidR="00DD5429">
        <w:rPr>
          <w:rFonts w:cs="Arial"/>
          <w:sz w:val="22"/>
        </w:rPr>
        <w:t xml:space="preserve">assessing suitable legacy codecs and reference codecs </w:t>
      </w:r>
      <w:r w:rsidR="004A2A88">
        <w:rPr>
          <w:rFonts w:cs="Arial"/>
          <w:sz w:val="22"/>
        </w:rPr>
        <w:t>for scene-based</w:t>
      </w:r>
      <w:r w:rsidR="00DD5429">
        <w:rPr>
          <w:rFonts w:cs="Arial"/>
          <w:sz w:val="22"/>
        </w:rPr>
        <w:t xml:space="preserve"> audio in general [3].</w:t>
      </w:r>
    </w:p>
    <w:p w14:paraId="6BAECBB2" w14:textId="1065842A" w:rsidR="00C12200" w:rsidRDefault="00C12200" w:rsidP="00C63EE9">
      <w:pPr>
        <w:spacing w:after="180" w:line="240" w:lineRule="auto"/>
        <w:rPr>
          <w:rFonts w:cs="Arial"/>
          <w:sz w:val="22"/>
        </w:rPr>
      </w:pPr>
      <w:r>
        <w:rPr>
          <w:rFonts w:cs="Arial"/>
          <w:sz w:val="22"/>
        </w:rPr>
        <w:t xml:space="preserve">The findings by Fraunhofer [3] suggest that solutions based on EVS provide suitable </w:t>
      </w:r>
      <w:proofErr w:type="spellStart"/>
      <w:r>
        <w:rPr>
          <w:rFonts w:cs="Arial"/>
          <w:sz w:val="22"/>
        </w:rPr>
        <w:t>Ambisonics</w:t>
      </w:r>
      <w:proofErr w:type="spellEnd"/>
      <w:r>
        <w:rPr>
          <w:rFonts w:cs="Arial"/>
          <w:sz w:val="22"/>
        </w:rPr>
        <w:t xml:space="preserve"> references for IVAS.</w:t>
      </w:r>
      <w:r w:rsidR="00D4623E">
        <w:rPr>
          <w:rFonts w:cs="Arial"/>
          <w:sz w:val="22"/>
        </w:rPr>
        <w:t xml:space="preserve"> The testing utilized FOA in ACN-SN3D format and A-Format.</w:t>
      </w:r>
      <w:r w:rsidR="00550327">
        <w:rPr>
          <w:rFonts w:cs="Arial"/>
          <w:sz w:val="22"/>
        </w:rPr>
        <w:t xml:space="preserve"> It is to be studied whether some </w:t>
      </w:r>
      <w:proofErr w:type="spellStart"/>
      <w:r w:rsidR="00550327">
        <w:rPr>
          <w:rFonts w:cs="Arial"/>
          <w:sz w:val="22"/>
        </w:rPr>
        <w:t>Ambisonics</w:t>
      </w:r>
      <w:proofErr w:type="spellEnd"/>
      <w:r w:rsidR="00550327">
        <w:rPr>
          <w:rFonts w:cs="Arial"/>
          <w:sz w:val="22"/>
        </w:rPr>
        <w:t xml:space="preserve"> references could be re-used for </w:t>
      </w:r>
      <w:r w:rsidR="005F7A3C">
        <w:rPr>
          <w:rFonts w:cs="Arial"/>
          <w:sz w:val="22"/>
        </w:rPr>
        <w:t xml:space="preserve">the </w:t>
      </w:r>
      <w:r w:rsidR="00550327">
        <w:rPr>
          <w:rFonts w:cs="Arial"/>
          <w:sz w:val="22"/>
        </w:rPr>
        <w:t>MASA format</w:t>
      </w:r>
      <w:r w:rsidR="00C375E7">
        <w:rPr>
          <w:rFonts w:cs="Arial"/>
          <w:sz w:val="22"/>
        </w:rPr>
        <w:t>, e.g., as objectives.</w:t>
      </w:r>
    </w:p>
    <w:p w14:paraId="7D5C7251" w14:textId="0771E8D1" w:rsidR="002A0A94" w:rsidRDefault="004A4305" w:rsidP="001A7AF1">
      <w:pPr>
        <w:spacing w:after="180" w:line="240" w:lineRule="auto"/>
        <w:rPr>
          <w:rFonts w:cs="Arial"/>
          <w:sz w:val="22"/>
        </w:rPr>
      </w:pPr>
      <w:r>
        <w:rPr>
          <w:rFonts w:cs="Arial"/>
          <w:sz w:val="22"/>
        </w:rPr>
        <w:t>For</w:t>
      </w:r>
      <w:r w:rsidR="00233FF1">
        <w:rPr>
          <w:rFonts w:cs="Arial"/>
          <w:sz w:val="22"/>
        </w:rPr>
        <w:t xml:space="preserve"> MASA format</w:t>
      </w:r>
      <w:r w:rsidR="00233FF1" w:rsidRPr="008E179A">
        <w:rPr>
          <w:rFonts w:cs="Arial"/>
          <w:sz w:val="22"/>
        </w:rPr>
        <w:t xml:space="preserve">, coding performance of </w:t>
      </w:r>
      <w:r w:rsidR="001A7AF1" w:rsidRPr="008E179A">
        <w:rPr>
          <w:rFonts w:cs="Arial"/>
          <w:sz w:val="22"/>
        </w:rPr>
        <w:t>mono</w:t>
      </w:r>
      <w:r w:rsidR="00233FF1" w:rsidRPr="008E179A">
        <w:rPr>
          <w:rFonts w:cs="Arial"/>
          <w:sz w:val="22"/>
        </w:rPr>
        <w:t xml:space="preserve"> and </w:t>
      </w:r>
      <w:r w:rsidR="001A7AF1" w:rsidRPr="008E179A">
        <w:rPr>
          <w:rFonts w:cs="Arial"/>
          <w:sz w:val="22"/>
        </w:rPr>
        <w:t>stereo</w:t>
      </w:r>
      <w:r w:rsidR="00233FF1" w:rsidRPr="008E179A">
        <w:rPr>
          <w:rFonts w:cs="Arial"/>
          <w:sz w:val="22"/>
        </w:rPr>
        <w:t xml:space="preserve"> waveforms is of </w:t>
      </w:r>
      <w:r w:rsidR="0053410D">
        <w:rPr>
          <w:rFonts w:cs="Arial"/>
          <w:sz w:val="22"/>
        </w:rPr>
        <w:t>high</w:t>
      </w:r>
      <w:r w:rsidR="003C3922">
        <w:rPr>
          <w:rFonts w:cs="Arial"/>
          <w:sz w:val="22"/>
        </w:rPr>
        <w:t xml:space="preserve"> </w:t>
      </w:r>
      <w:r w:rsidR="00233FF1" w:rsidRPr="008E179A">
        <w:rPr>
          <w:rFonts w:cs="Arial"/>
          <w:sz w:val="22"/>
        </w:rPr>
        <w:t>interest.</w:t>
      </w:r>
      <w:r w:rsidR="001A7AF1" w:rsidRPr="008E179A">
        <w:rPr>
          <w:rFonts w:cs="Arial"/>
          <w:sz w:val="22"/>
        </w:rPr>
        <w:t xml:space="preserve"> IVAS being an extension of the EVS codec, the mono waveform performance is generally given by EVS. </w:t>
      </w:r>
      <w:r w:rsidR="00567149" w:rsidRPr="008E179A">
        <w:rPr>
          <w:rFonts w:cs="Arial"/>
          <w:sz w:val="22"/>
        </w:rPr>
        <w:t>For stereo</w:t>
      </w:r>
      <w:r w:rsidR="001A7AF1" w:rsidRPr="008E179A">
        <w:rPr>
          <w:rFonts w:cs="Arial"/>
          <w:sz w:val="22"/>
        </w:rPr>
        <w:t xml:space="preserve">, </w:t>
      </w:r>
      <w:r w:rsidR="000564F3" w:rsidRPr="008E179A">
        <w:rPr>
          <w:rFonts w:cs="Arial"/>
          <w:sz w:val="22"/>
        </w:rPr>
        <w:t>dual-mono</w:t>
      </w:r>
      <w:r w:rsidR="000564F3">
        <w:rPr>
          <w:rFonts w:cs="Arial"/>
          <w:sz w:val="22"/>
        </w:rPr>
        <w:t xml:space="preserve"> EVS operation </w:t>
      </w:r>
      <w:r w:rsidR="0089300D">
        <w:rPr>
          <w:rFonts w:cs="Arial"/>
          <w:sz w:val="22"/>
        </w:rPr>
        <w:t>can be</w:t>
      </w:r>
      <w:r w:rsidR="000564F3">
        <w:rPr>
          <w:rFonts w:cs="Arial"/>
          <w:sz w:val="22"/>
        </w:rPr>
        <w:t xml:space="preserve"> considered [5].</w:t>
      </w:r>
    </w:p>
    <w:p w14:paraId="05880F66" w14:textId="2250013A" w:rsidR="00567149" w:rsidRDefault="003C17F1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  <w:r>
        <w:rPr>
          <w:rFonts w:cs="Arial"/>
          <w:sz w:val="22"/>
        </w:rPr>
        <w:t xml:space="preserve">Furthermore, efficient transmission of the spatial metadata is </w:t>
      </w:r>
      <w:r w:rsidR="00550C28">
        <w:rPr>
          <w:rFonts w:cs="Arial"/>
          <w:sz w:val="22"/>
        </w:rPr>
        <w:t xml:space="preserve">needed. </w:t>
      </w:r>
      <w:r w:rsidR="00483453">
        <w:rPr>
          <w:rFonts w:cs="Arial"/>
          <w:sz w:val="22"/>
        </w:rPr>
        <w:t>One</w:t>
      </w:r>
      <w:r w:rsidR="00550C28">
        <w:rPr>
          <w:rFonts w:cs="Arial"/>
          <w:sz w:val="22"/>
        </w:rPr>
        <w:t xml:space="preserve"> potential performance reference is </w:t>
      </w:r>
      <w:r w:rsidR="005E6415">
        <w:rPr>
          <w:rFonts w:cs="Arial"/>
          <w:sz w:val="22"/>
        </w:rPr>
        <w:t>unquantized (UQ) spatial metadata.</w:t>
      </w:r>
      <w:r w:rsidR="006E23DC">
        <w:rPr>
          <w:rFonts w:cs="Arial"/>
          <w:sz w:val="22"/>
        </w:rPr>
        <w:t xml:space="preserve"> </w:t>
      </w:r>
      <w:r w:rsidR="003036AB">
        <w:rPr>
          <w:rFonts w:cs="Arial"/>
          <w:sz w:val="22"/>
        </w:rPr>
        <w:t xml:space="preserve">The UQ spatial metadata bitrate is </w:t>
      </w:r>
      <w:r w:rsidR="000E35D1">
        <w:rPr>
          <w:rFonts w:cs="Arial"/>
          <w:sz w:val="22"/>
        </w:rPr>
        <w:t xml:space="preserve">either </w:t>
      </w:r>
      <w:r w:rsidR="00CF695A">
        <w:rPr>
          <w:rFonts w:cs="Arial"/>
          <w:sz w:val="22"/>
        </w:rPr>
        <w:t>30</w:t>
      </w:r>
      <w:r w:rsidR="00745188">
        <w:rPr>
          <w:rFonts w:cs="Arial"/>
          <w:sz w:val="22"/>
        </w:rPr>
        <w:t>7</w:t>
      </w:r>
      <w:r w:rsidR="003036AB">
        <w:rPr>
          <w:rFonts w:cs="Arial"/>
          <w:sz w:val="22"/>
        </w:rPr>
        <w:t>.</w:t>
      </w:r>
      <w:r w:rsidR="00745188">
        <w:rPr>
          <w:rFonts w:cs="Arial"/>
          <w:sz w:val="22"/>
        </w:rPr>
        <w:t>2</w:t>
      </w:r>
      <w:r w:rsidR="003036AB">
        <w:rPr>
          <w:rFonts w:cs="Arial"/>
          <w:sz w:val="22"/>
        </w:rPr>
        <w:t>kbps or 4</w:t>
      </w:r>
      <w:r w:rsidR="002437E0">
        <w:rPr>
          <w:rFonts w:cs="Arial"/>
          <w:sz w:val="22"/>
        </w:rPr>
        <w:t>99</w:t>
      </w:r>
      <w:r w:rsidR="003036AB">
        <w:rPr>
          <w:rFonts w:cs="Arial"/>
          <w:sz w:val="22"/>
        </w:rPr>
        <w:t>.</w:t>
      </w:r>
      <w:r w:rsidR="002437E0">
        <w:rPr>
          <w:rFonts w:cs="Arial"/>
          <w:sz w:val="22"/>
        </w:rPr>
        <w:t>2</w:t>
      </w:r>
      <w:r w:rsidR="003036AB">
        <w:rPr>
          <w:rFonts w:cs="Arial"/>
          <w:sz w:val="22"/>
        </w:rPr>
        <w:t>kbps</w:t>
      </w:r>
      <w:r w:rsidR="001938D1">
        <w:rPr>
          <w:rFonts w:cs="Arial"/>
          <w:sz w:val="22"/>
        </w:rPr>
        <w:t xml:space="preserve"> based on </w:t>
      </w:r>
      <w:r w:rsidR="000E35D1">
        <w:rPr>
          <w:rFonts w:cs="Arial"/>
          <w:sz w:val="22"/>
        </w:rPr>
        <w:t xml:space="preserve">the </w:t>
      </w:r>
      <w:r w:rsidR="001938D1">
        <w:rPr>
          <w:rFonts w:cs="Arial"/>
          <w:sz w:val="22"/>
        </w:rPr>
        <w:t>number of analysed directions (1 or 2, respectively)</w:t>
      </w:r>
      <w:r w:rsidR="00745188">
        <w:rPr>
          <w:rFonts w:cs="Arial"/>
          <w:sz w:val="22"/>
        </w:rPr>
        <w:t xml:space="preserve">, whereas the corresponding full </w:t>
      </w:r>
      <w:r w:rsidR="00233DE5">
        <w:rPr>
          <w:rFonts w:cs="Arial"/>
          <w:sz w:val="22"/>
        </w:rPr>
        <w:t xml:space="preserve">MASA </w:t>
      </w:r>
      <w:r w:rsidR="00745188">
        <w:rPr>
          <w:rFonts w:cs="Arial"/>
          <w:sz w:val="22"/>
        </w:rPr>
        <w:t xml:space="preserve">metadata descriptions are </w:t>
      </w:r>
      <w:r w:rsidR="00F22497">
        <w:rPr>
          <w:rFonts w:cs="Arial"/>
          <w:sz w:val="22"/>
        </w:rPr>
        <w:t>308.4kbps and 500.4kbps</w:t>
      </w:r>
      <w:r w:rsidR="001938D1">
        <w:rPr>
          <w:rFonts w:cs="Arial"/>
          <w:sz w:val="22"/>
        </w:rPr>
        <w:t xml:space="preserve"> [6].</w:t>
      </w:r>
    </w:p>
    <w:p w14:paraId="5FD09519" w14:textId="474F0A70" w:rsidR="00567149" w:rsidRDefault="00B456B9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  <w:r>
        <w:rPr>
          <w:rFonts w:cs="Arial"/>
          <w:sz w:val="22"/>
        </w:rPr>
        <w:t>An e</w:t>
      </w:r>
      <w:r w:rsidR="0002518A">
        <w:rPr>
          <w:rFonts w:cs="Arial"/>
          <w:sz w:val="22"/>
        </w:rPr>
        <w:t>xample formulatio</w:t>
      </w:r>
      <w:r w:rsidR="005772A7">
        <w:rPr>
          <w:rFonts w:cs="Arial"/>
          <w:sz w:val="22"/>
        </w:rPr>
        <w:t>n</w:t>
      </w:r>
      <w:r w:rsidR="0002518A">
        <w:rPr>
          <w:rFonts w:cs="Arial"/>
          <w:sz w:val="22"/>
        </w:rPr>
        <w:t xml:space="preserve"> of</w:t>
      </w:r>
      <w:r w:rsidR="00321E1F">
        <w:rPr>
          <w:rFonts w:cs="Arial"/>
          <w:sz w:val="22"/>
        </w:rPr>
        <w:t xml:space="preserve"> </w:t>
      </w:r>
      <w:r w:rsidR="0002518A">
        <w:rPr>
          <w:rFonts w:cs="Arial"/>
          <w:sz w:val="22"/>
        </w:rPr>
        <w:t>Performance Requirement</w:t>
      </w:r>
      <w:r w:rsidR="001B2D55">
        <w:rPr>
          <w:rFonts w:cs="Arial"/>
          <w:sz w:val="22"/>
        </w:rPr>
        <w:t>s</w:t>
      </w:r>
      <w:r w:rsidR="0002518A">
        <w:rPr>
          <w:rFonts w:cs="Arial"/>
          <w:sz w:val="22"/>
        </w:rPr>
        <w:t xml:space="preserve"> for MASA</w:t>
      </w:r>
      <w:r w:rsidR="005772A7">
        <w:rPr>
          <w:rFonts w:cs="Arial"/>
          <w:sz w:val="22"/>
        </w:rPr>
        <w:t xml:space="preserve"> based on EVS and UQ spatial metadata</w:t>
      </w:r>
      <w:r w:rsidR="0002518A">
        <w:rPr>
          <w:rFonts w:cs="Arial"/>
          <w:sz w:val="22"/>
        </w:rPr>
        <w:t xml:space="preserve"> </w:t>
      </w:r>
      <w:r w:rsidR="007E0E5C">
        <w:rPr>
          <w:rFonts w:cs="Arial"/>
          <w:sz w:val="22"/>
        </w:rPr>
        <w:t>could thus</w:t>
      </w:r>
      <w:r w:rsidR="00321E1F">
        <w:rPr>
          <w:rFonts w:cs="Arial"/>
          <w:sz w:val="22"/>
        </w:rPr>
        <w:t xml:space="preserve"> </w:t>
      </w:r>
      <w:r w:rsidR="007E0E5C">
        <w:rPr>
          <w:rFonts w:cs="Arial"/>
          <w:sz w:val="22"/>
        </w:rPr>
        <w:t>be</w:t>
      </w:r>
      <w:r w:rsidR="0002518A">
        <w:rPr>
          <w:rFonts w:cs="Arial"/>
          <w:sz w:val="22"/>
        </w:rPr>
        <w:t>:</w:t>
      </w: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6"/>
        <w:gridCol w:w="1134"/>
        <w:gridCol w:w="1418"/>
        <w:gridCol w:w="1145"/>
        <w:gridCol w:w="1123"/>
        <w:gridCol w:w="3078"/>
      </w:tblGrid>
      <w:tr w:rsidR="00520A91" w:rsidRPr="00C16D69" w14:paraId="3214CDFB" w14:textId="77777777" w:rsidTr="00AA11E5">
        <w:trPr>
          <w:tblHeader/>
        </w:trPr>
        <w:tc>
          <w:tcPr>
            <w:tcW w:w="1696" w:type="dxa"/>
            <w:shd w:val="clear" w:color="auto" w:fill="E6E6E6"/>
          </w:tcPr>
          <w:p w14:paraId="4B799B2B" w14:textId="77777777" w:rsidR="009847D2" w:rsidRPr="00B42757" w:rsidRDefault="009847D2" w:rsidP="00856654">
            <w:pPr>
              <w:rPr>
                <w:b/>
              </w:rPr>
            </w:pPr>
            <w:r w:rsidRPr="00B42757">
              <w:rPr>
                <w:b/>
              </w:rPr>
              <w:t>Category</w:t>
            </w:r>
          </w:p>
        </w:tc>
        <w:tc>
          <w:tcPr>
            <w:tcW w:w="1134" w:type="dxa"/>
            <w:shd w:val="clear" w:color="auto" w:fill="E6E6E6"/>
          </w:tcPr>
          <w:p w14:paraId="134296CB" w14:textId="77777777" w:rsidR="009847D2" w:rsidRPr="00C16D69" w:rsidRDefault="009847D2" w:rsidP="00856654">
            <w:r w:rsidRPr="00C16D69">
              <w:t>BW</w:t>
            </w:r>
          </w:p>
        </w:tc>
        <w:tc>
          <w:tcPr>
            <w:tcW w:w="1418" w:type="dxa"/>
            <w:shd w:val="clear" w:color="auto" w:fill="E6E6E6"/>
          </w:tcPr>
          <w:p w14:paraId="7C9F98DF" w14:textId="77777777" w:rsidR="009847D2" w:rsidRPr="00C16D69" w:rsidRDefault="009847D2" w:rsidP="00856654">
            <w:r w:rsidRPr="00C16D69">
              <w:t>Bitrate (</w:t>
            </w:r>
            <w:proofErr w:type="spellStart"/>
            <w:r w:rsidRPr="00C16D69">
              <w:t>kbit</w:t>
            </w:r>
            <w:proofErr w:type="spellEnd"/>
            <w:r w:rsidRPr="00C16D69">
              <w:t>/s)</w:t>
            </w:r>
          </w:p>
        </w:tc>
        <w:tc>
          <w:tcPr>
            <w:tcW w:w="1145" w:type="dxa"/>
            <w:shd w:val="clear" w:color="auto" w:fill="E6E6E6"/>
          </w:tcPr>
          <w:p w14:paraId="11B8ACE2" w14:textId="77777777" w:rsidR="009847D2" w:rsidRPr="00C16D69" w:rsidRDefault="009847D2" w:rsidP="00856654">
            <w:r w:rsidRPr="00C16D69">
              <w:t>FER</w:t>
            </w:r>
          </w:p>
        </w:tc>
        <w:tc>
          <w:tcPr>
            <w:tcW w:w="1123" w:type="dxa"/>
            <w:shd w:val="clear" w:color="auto" w:fill="E6E6E6"/>
          </w:tcPr>
          <w:p w14:paraId="74CD15F7" w14:textId="77777777" w:rsidR="009847D2" w:rsidRPr="00C16D69" w:rsidRDefault="009847D2" w:rsidP="00856654">
            <w:r w:rsidRPr="00C16D69">
              <w:t>DTX</w:t>
            </w:r>
          </w:p>
        </w:tc>
        <w:tc>
          <w:tcPr>
            <w:tcW w:w="3078" w:type="dxa"/>
            <w:shd w:val="clear" w:color="auto" w:fill="E6E6E6"/>
          </w:tcPr>
          <w:p w14:paraId="7AD0A9F3" w14:textId="77777777" w:rsidR="009847D2" w:rsidRPr="00C16D69" w:rsidRDefault="009847D2" w:rsidP="00856654">
            <w:r w:rsidRPr="00C16D69">
              <w:t>Requirements</w:t>
            </w:r>
          </w:p>
        </w:tc>
      </w:tr>
      <w:tr w:rsidR="009847D2" w:rsidRPr="00B42757" w14:paraId="323577F9" w14:textId="77777777" w:rsidTr="00AA11E5">
        <w:tc>
          <w:tcPr>
            <w:tcW w:w="1696" w:type="dxa"/>
            <w:shd w:val="clear" w:color="auto" w:fill="auto"/>
          </w:tcPr>
          <w:p w14:paraId="5EA35FD5" w14:textId="77777777" w:rsidR="00550C28" w:rsidRDefault="0009347B" w:rsidP="0009347B">
            <w:pPr>
              <w:jc w:val="left"/>
              <w:rPr>
                <w:bCs/>
              </w:rPr>
            </w:pPr>
            <w:r>
              <w:rPr>
                <w:bCs/>
              </w:rPr>
              <w:t>Stereo MASA</w:t>
            </w:r>
            <w:r w:rsidR="00550C28">
              <w:rPr>
                <w:bCs/>
              </w:rPr>
              <w:t>:</w:t>
            </w:r>
          </w:p>
          <w:p w14:paraId="055E86D7" w14:textId="3CA05807" w:rsidR="009847D2" w:rsidRPr="009847D2" w:rsidRDefault="009847D2" w:rsidP="0009347B">
            <w:pPr>
              <w:jc w:val="left"/>
              <w:rPr>
                <w:bCs/>
              </w:rPr>
            </w:pPr>
            <w:r w:rsidRPr="009847D2">
              <w:rPr>
                <w:bCs/>
              </w:rPr>
              <w:t>Clean speech</w:t>
            </w:r>
          </w:p>
        </w:tc>
        <w:tc>
          <w:tcPr>
            <w:tcW w:w="1134" w:type="dxa"/>
            <w:shd w:val="clear" w:color="auto" w:fill="auto"/>
          </w:tcPr>
          <w:p w14:paraId="1667ABF1" w14:textId="6BAC6FE3" w:rsidR="009847D2" w:rsidRPr="00A308B2" w:rsidRDefault="009847D2" w:rsidP="00856654">
            <w:r w:rsidRPr="00A308B2">
              <w:t>SWB</w:t>
            </w:r>
          </w:p>
        </w:tc>
        <w:tc>
          <w:tcPr>
            <w:tcW w:w="1418" w:type="dxa"/>
            <w:shd w:val="clear" w:color="auto" w:fill="auto"/>
          </w:tcPr>
          <w:p w14:paraId="223BFB1E" w14:textId="417F6A48" w:rsidR="00DE111A" w:rsidRPr="00A308B2" w:rsidRDefault="0058526A" w:rsidP="00856654">
            <w:r w:rsidRPr="00A308B2">
              <w:t>48</w:t>
            </w:r>
          </w:p>
        </w:tc>
        <w:tc>
          <w:tcPr>
            <w:tcW w:w="1145" w:type="dxa"/>
            <w:shd w:val="clear" w:color="auto" w:fill="auto"/>
          </w:tcPr>
          <w:p w14:paraId="721D7B12" w14:textId="77777777" w:rsidR="009847D2" w:rsidRPr="00A308B2" w:rsidRDefault="009847D2" w:rsidP="00856654">
            <w:r w:rsidRPr="00A308B2">
              <w:t>0%</w:t>
            </w:r>
          </w:p>
        </w:tc>
        <w:tc>
          <w:tcPr>
            <w:tcW w:w="1123" w:type="dxa"/>
            <w:shd w:val="clear" w:color="auto" w:fill="auto"/>
          </w:tcPr>
          <w:p w14:paraId="7007652F" w14:textId="75EF4AF5" w:rsidR="009847D2" w:rsidRPr="00A308B2" w:rsidRDefault="009847D2" w:rsidP="00856654">
            <w:r w:rsidRPr="00A308B2">
              <w:t>On/Off</w:t>
            </w:r>
          </w:p>
        </w:tc>
        <w:tc>
          <w:tcPr>
            <w:tcW w:w="3078" w:type="dxa"/>
            <w:shd w:val="clear" w:color="auto" w:fill="auto"/>
          </w:tcPr>
          <w:p w14:paraId="7754A296" w14:textId="3557A024" w:rsidR="009847D2" w:rsidRPr="00A308B2" w:rsidRDefault="009847D2" w:rsidP="0009347B">
            <w:pPr>
              <w:jc w:val="left"/>
              <w:rPr>
                <w:rFonts w:cs="Arial"/>
                <w:b/>
                <w:lang w:eastAsia="ja-JP"/>
              </w:rPr>
            </w:pPr>
            <w:r w:rsidRPr="00A308B2">
              <w:rPr>
                <w:rFonts w:cs="Arial" w:hint="eastAsia"/>
                <w:b/>
                <w:lang w:eastAsia="ja-JP"/>
              </w:rPr>
              <w:t xml:space="preserve">NWT </w:t>
            </w:r>
            <w:r w:rsidR="00520A91" w:rsidRPr="00A308B2">
              <w:rPr>
                <w:rFonts w:cs="Arial"/>
                <w:b/>
                <w:lang w:eastAsia="ja-JP"/>
              </w:rPr>
              <w:t>EVS</w:t>
            </w:r>
            <w:r w:rsidRPr="00A308B2">
              <w:rPr>
                <w:rFonts w:cs="Arial" w:hint="eastAsia"/>
                <w:b/>
                <w:lang w:eastAsia="ja-JP"/>
              </w:rPr>
              <w:t xml:space="preserve"> @ </w:t>
            </w:r>
            <w:r w:rsidR="00520A91" w:rsidRPr="00A308B2">
              <w:rPr>
                <w:rFonts w:cs="Arial"/>
                <w:b/>
                <w:lang w:eastAsia="ja-JP"/>
              </w:rPr>
              <w:t xml:space="preserve">2x </w:t>
            </w:r>
            <w:r w:rsidR="001D4630" w:rsidRPr="00A308B2">
              <w:rPr>
                <w:rFonts w:cs="Arial"/>
                <w:b/>
                <w:lang w:eastAsia="ja-JP"/>
              </w:rPr>
              <w:t>[X]</w:t>
            </w:r>
            <w:r w:rsidR="00520A91" w:rsidRPr="00A308B2">
              <w:rPr>
                <w:rFonts w:cs="Arial"/>
                <w:b/>
                <w:lang w:eastAsia="ja-JP"/>
              </w:rPr>
              <w:t xml:space="preserve"> </w:t>
            </w:r>
            <w:r w:rsidR="002A474B" w:rsidRPr="00A308B2">
              <w:rPr>
                <w:rFonts w:cs="Arial"/>
                <w:b/>
                <w:lang w:eastAsia="ja-JP"/>
              </w:rPr>
              <w:t xml:space="preserve">kbps </w:t>
            </w:r>
            <w:r w:rsidR="00520A91" w:rsidRPr="00A308B2">
              <w:rPr>
                <w:rFonts w:cs="Arial"/>
                <w:b/>
                <w:lang w:eastAsia="ja-JP"/>
              </w:rPr>
              <w:t>+ UQ spatial metadata</w:t>
            </w:r>
            <w:r w:rsidR="00864F33" w:rsidRPr="00A308B2">
              <w:rPr>
                <w:rFonts w:cs="Arial"/>
                <w:b/>
                <w:lang w:eastAsia="ja-JP"/>
              </w:rPr>
              <w:t xml:space="preserve"> OR</w:t>
            </w:r>
          </w:p>
          <w:p w14:paraId="66C1C1D2" w14:textId="5C3ABF20" w:rsidR="00DE111A" w:rsidRPr="00FD6609" w:rsidRDefault="00864F33" w:rsidP="0009347B">
            <w:pPr>
              <w:jc w:val="left"/>
              <w:rPr>
                <w:rFonts w:cs="Arial"/>
                <w:b/>
                <w:lang w:eastAsia="ja-JP"/>
              </w:rPr>
            </w:pPr>
            <w:r w:rsidRPr="00A308B2">
              <w:rPr>
                <w:rFonts w:cs="Arial"/>
                <w:b/>
                <w:lang w:eastAsia="ja-JP"/>
              </w:rPr>
              <w:t xml:space="preserve">BT EVS @ 2x </w:t>
            </w:r>
            <w:r w:rsidR="001D4630" w:rsidRPr="00A308B2">
              <w:rPr>
                <w:rFonts w:cs="Arial"/>
                <w:b/>
                <w:lang w:eastAsia="ja-JP"/>
              </w:rPr>
              <w:t>[</w:t>
            </w:r>
            <w:r w:rsidR="00722254" w:rsidRPr="00A308B2">
              <w:rPr>
                <w:rFonts w:cs="Arial"/>
                <w:b/>
                <w:lang w:eastAsia="ja-JP"/>
              </w:rPr>
              <w:t>Y</w:t>
            </w:r>
            <w:r w:rsidR="001D4630" w:rsidRPr="00A308B2">
              <w:rPr>
                <w:rFonts w:cs="Arial"/>
                <w:b/>
                <w:lang w:eastAsia="ja-JP"/>
              </w:rPr>
              <w:t>]</w:t>
            </w:r>
            <w:r w:rsidRPr="00A308B2">
              <w:rPr>
                <w:rFonts w:cs="Arial"/>
                <w:b/>
                <w:lang w:eastAsia="ja-JP"/>
              </w:rPr>
              <w:t xml:space="preserve"> kbps + UQ spatial metadata</w:t>
            </w:r>
          </w:p>
        </w:tc>
      </w:tr>
      <w:tr w:rsidR="00550C28" w:rsidRPr="00B42757" w14:paraId="2079F3AF" w14:textId="77777777" w:rsidTr="00AA11E5">
        <w:tc>
          <w:tcPr>
            <w:tcW w:w="1696" w:type="dxa"/>
            <w:shd w:val="clear" w:color="auto" w:fill="auto"/>
          </w:tcPr>
          <w:p w14:paraId="75CF4F46" w14:textId="77777777" w:rsidR="00550C28" w:rsidRDefault="00550C28" w:rsidP="0009347B">
            <w:pPr>
              <w:jc w:val="left"/>
              <w:rPr>
                <w:bCs/>
              </w:rPr>
            </w:pPr>
            <w:r>
              <w:rPr>
                <w:bCs/>
              </w:rPr>
              <w:t>Mono MASA:</w:t>
            </w:r>
          </w:p>
          <w:p w14:paraId="06930037" w14:textId="1BC87F7B" w:rsidR="00550C28" w:rsidRDefault="00550C28" w:rsidP="0009347B">
            <w:pPr>
              <w:jc w:val="left"/>
              <w:rPr>
                <w:bCs/>
              </w:rPr>
            </w:pPr>
            <w:r>
              <w:rPr>
                <w:bCs/>
              </w:rPr>
              <w:t>Clean speech</w:t>
            </w:r>
          </w:p>
        </w:tc>
        <w:tc>
          <w:tcPr>
            <w:tcW w:w="1134" w:type="dxa"/>
            <w:shd w:val="clear" w:color="auto" w:fill="auto"/>
          </w:tcPr>
          <w:p w14:paraId="507BDF8C" w14:textId="3B4DC8A5" w:rsidR="00550C28" w:rsidRPr="00A308B2" w:rsidRDefault="00550C28" w:rsidP="00856654">
            <w:r w:rsidRPr="00A308B2">
              <w:t>SWB</w:t>
            </w:r>
          </w:p>
        </w:tc>
        <w:tc>
          <w:tcPr>
            <w:tcW w:w="1418" w:type="dxa"/>
            <w:shd w:val="clear" w:color="auto" w:fill="auto"/>
          </w:tcPr>
          <w:p w14:paraId="3B3BE616" w14:textId="4120B089" w:rsidR="00550C28" w:rsidRPr="00A308B2" w:rsidRDefault="00550C28" w:rsidP="00856654">
            <w:r w:rsidRPr="00A308B2">
              <w:t>32</w:t>
            </w:r>
          </w:p>
        </w:tc>
        <w:tc>
          <w:tcPr>
            <w:tcW w:w="1145" w:type="dxa"/>
            <w:shd w:val="clear" w:color="auto" w:fill="auto"/>
          </w:tcPr>
          <w:p w14:paraId="03F6A6DF" w14:textId="7D72F44B" w:rsidR="00550C28" w:rsidRPr="00A308B2" w:rsidRDefault="00550C28" w:rsidP="00856654">
            <w:r w:rsidRPr="00A308B2">
              <w:t>0%</w:t>
            </w:r>
          </w:p>
        </w:tc>
        <w:tc>
          <w:tcPr>
            <w:tcW w:w="1123" w:type="dxa"/>
            <w:shd w:val="clear" w:color="auto" w:fill="auto"/>
          </w:tcPr>
          <w:p w14:paraId="286C7A6D" w14:textId="5357AB81" w:rsidR="00550C28" w:rsidRPr="00A308B2" w:rsidRDefault="00550C28" w:rsidP="00856654">
            <w:r w:rsidRPr="00A308B2">
              <w:t>On/Off</w:t>
            </w:r>
          </w:p>
        </w:tc>
        <w:tc>
          <w:tcPr>
            <w:tcW w:w="3078" w:type="dxa"/>
            <w:shd w:val="clear" w:color="auto" w:fill="auto"/>
          </w:tcPr>
          <w:p w14:paraId="5D195A07" w14:textId="539E507B" w:rsidR="00550C28" w:rsidRPr="00A308B2" w:rsidRDefault="00550C28" w:rsidP="0009347B">
            <w:pPr>
              <w:jc w:val="left"/>
              <w:rPr>
                <w:rFonts w:cs="Arial"/>
                <w:b/>
                <w:lang w:eastAsia="ja-JP"/>
              </w:rPr>
            </w:pPr>
            <w:r w:rsidRPr="00A308B2">
              <w:rPr>
                <w:rFonts w:cs="Arial"/>
                <w:b/>
                <w:lang w:eastAsia="ja-JP"/>
              </w:rPr>
              <w:t xml:space="preserve">NWT EVS @ </w:t>
            </w:r>
            <w:r w:rsidR="001D4630" w:rsidRPr="00A308B2">
              <w:rPr>
                <w:rFonts w:cs="Arial"/>
                <w:b/>
                <w:lang w:eastAsia="ja-JP"/>
              </w:rPr>
              <w:t>[</w:t>
            </w:r>
            <w:r w:rsidR="00722254" w:rsidRPr="00A308B2">
              <w:rPr>
                <w:rFonts w:cs="Arial"/>
                <w:b/>
                <w:lang w:eastAsia="ja-JP"/>
              </w:rPr>
              <w:t>Z</w:t>
            </w:r>
            <w:r w:rsidR="001D4630" w:rsidRPr="00A308B2">
              <w:rPr>
                <w:rFonts w:cs="Arial"/>
                <w:b/>
                <w:lang w:eastAsia="ja-JP"/>
              </w:rPr>
              <w:t>]</w:t>
            </w:r>
            <w:r w:rsidRPr="00A308B2">
              <w:rPr>
                <w:rFonts w:cs="Arial"/>
                <w:b/>
                <w:lang w:eastAsia="ja-JP"/>
              </w:rPr>
              <w:t xml:space="preserve"> kbps + UQ spatial metadata</w:t>
            </w:r>
            <w:r w:rsidR="00937A2E" w:rsidRPr="00A308B2">
              <w:rPr>
                <w:rFonts w:cs="Arial"/>
                <w:b/>
                <w:lang w:eastAsia="ja-JP"/>
              </w:rPr>
              <w:t xml:space="preserve"> OR</w:t>
            </w:r>
          </w:p>
          <w:p w14:paraId="64A17107" w14:textId="0A129ED0" w:rsidR="00550C28" w:rsidRPr="00A308B2" w:rsidRDefault="00937A2E" w:rsidP="0009347B">
            <w:pPr>
              <w:jc w:val="left"/>
              <w:rPr>
                <w:rFonts w:cs="Arial"/>
                <w:b/>
                <w:lang w:eastAsia="ja-JP"/>
              </w:rPr>
            </w:pPr>
            <w:r w:rsidRPr="00A308B2">
              <w:rPr>
                <w:rFonts w:cs="Arial"/>
                <w:b/>
                <w:lang w:eastAsia="ja-JP"/>
              </w:rPr>
              <w:t xml:space="preserve">BT EVS @ </w:t>
            </w:r>
            <w:r w:rsidR="001D4630" w:rsidRPr="00A308B2">
              <w:rPr>
                <w:rFonts w:cs="Arial"/>
                <w:b/>
                <w:lang w:eastAsia="ja-JP"/>
              </w:rPr>
              <w:t>[</w:t>
            </w:r>
            <w:r w:rsidR="00722254" w:rsidRPr="00A308B2">
              <w:rPr>
                <w:rFonts w:cs="Arial"/>
                <w:b/>
                <w:lang w:eastAsia="ja-JP"/>
              </w:rPr>
              <w:t>W</w:t>
            </w:r>
            <w:r w:rsidR="001D4630" w:rsidRPr="00A308B2">
              <w:rPr>
                <w:rFonts w:cs="Arial"/>
                <w:b/>
                <w:lang w:eastAsia="ja-JP"/>
              </w:rPr>
              <w:t>]</w:t>
            </w:r>
            <w:r w:rsidRPr="00A308B2">
              <w:rPr>
                <w:rFonts w:cs="Arial"/>
                <w:b/>
                <w:lang w:eastAsia="ja-JP"/>
              </w:rPr>
              <w:t xml:space="preserve"> kbps + UQ spatial metadata</w:t>
            </w:r>
          </w:p>
        </w:tc>
      </w:tr>
    </w:tbl>
    <w:p w14:paraId="79E11917" w14:textId="768B2093" w:rsidR="0002518A" w:rsidRDefault="00DC530C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  <w:r>
        <w:rPr>
          <w:rFonts w:cs="Arial"/>
          <w:sz w:val="22"/>
        </w:rPr>
        <w:t>(NWT = not worse than, BT = better than)</w:t>
      </w:r>
    </w:p>
    <w:p w14:paraId="07D7D13D" w14:textId="77777777" w:rsidR="00FD6609" w:rsidRDefault="00FD6609" w:rsidP="002F0EA3">
      <w:pPr>
        <w:pStyle w:val="Heading1"/>
        <w:keepNext/>
        <w:widowControl/>
        <w:ind w:left="357" w:hanging="357"/>
      </w:pPr>
    </w:p>
    <w:p w14:paraId="1CD71722" w14:textId="07634EEF" w:rsidR="0062753C" w:rsidRDefault="0062753C" w:rsidP="002F0EA3">
      <w:pPr>
        <w:pStyle w:val="Heading1"/>
        <w:keepNext/>
        <w:widowControl/>
        <w:ind w:left="357" w:hanging="357"/>
      </w:pPr>
      <w:r>
        <w:t>3. Summary</w:t>
      </w:r>
    </w:p>
    <w:p w14:paraId="77DECB25" w14:textId="77777777" w:rsidR="00BF2F0B" w:rsidRDefault="00D35AB7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  <w:r>
        <w:rPr>
          <w:rFonts w:cs="Arial"/>
          <w:sz w:val="22"/>
        </w:rPr>
        <w:t xml:space="preserve">The source considers that Performance Requirements for MASA can be defined mostly based on mono EVS and dual-mono EVS with unquantized MASA </w:t>
      </w:r>
      <w:r w:rsidR="00520A91">
        <w:rPr>
          <w:rFonts w:cs="Arial"/>
          <w:sz w:val="22"/>
        </w:rPr>
        <w:t xml:space="preserve">spatial </w:t>
      </w:r>
      <w:r>
        <w:rPr>
          <w:rFonts w:cs="Arial"/>
          <w:sz w:val="22"/>
        </w:rPr>
        <w:t>metadata.</w:t>
      </w:r>
      <w:r w:rsidR="0002518A">
        <w:rPr>
          <w:rFonts w:cs="Arial"/>
          <w:sz w:val="22"/>
        </w:rPr>
        <w:t xml:space="preserve"> </w:t>
      </w:r>
      <w:r w:rsidR="00454E2C">
        <w:rPr>
          <w:rFonts w:cs="Arial"/>
          <w:sz w:val="22"/>
        </w:rPr>
        <w:t xml:space="preserve">In addition, it may be useful to study whether some </w:t>
      </w:r>
      <w:proofErr w:type="spellStart"/>
      <w:r w:rsidR="00454E2C">
        <w:rPr>
          <w:rFonts w:cs="Arial"/>
          <w:sz w:val="22"/>
        </w:rPr>
        <w:t>Ambisonics</w:t>
      </w:r>
      <w:proofErr w:type="spellEnd"/>
      <w:r w:rsidR="00454E2C">
        <w:rPr>
          <w:rFonts w:cs="Arial"/>
          <w:sz w:val="22"/>
        </w:rPr>
        <w:t xml:space="preserve"> references could be </w:t>
      </w:r>
      <w:r w:rsidR="00BF2F0B">
        <w:rPr>
          <w:rFonts w:cs="Arial"/>
          <w:sz w:val="22"/>
        </w:rPr>
        <w:t>used for MASA.</w:t>
      </w:r>
    </w:p>
    <w:p w14:paraId="2D5912EC" w14:textId="7630823D" w:rsidR="00D35AB7" w:rsidRDefault="0002518A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  <w:r>
        <w:rPr>
          <w:rFonts w:cs="Arial"/>
          <w:sz w:val="22"/>
        </w:rPr>
        <w:t xml:space="preserve">The source invites </w:t>
      </w:r>
      <w:r w:rsidR="00F13470">
        <w:rPr>
          <w:rFonts w:cs="Arial"/>
          <w:sz w:val="22"/>
        </w:rPr>
        <w:t xml:space="preserve">further </w:t>
      </w:r>
      <w:r>
        <w:rPr>
          <w:rFonts w:cs="Arial"/>
          <w:sz w:val="22"/>
        </w:rPr>
        <w:t xml:space="preserve">input based on </w:t>
      </w:r>
      <w:r w:rsidR="003718BC">
        <w:rPr>
          <w:rFonts w:cs="Arial"/>
          <w:sz w:val="22"/>
        </w:rPr>
        <w:t>the proposed approach</w:t>
      </w:r>
      <w:bookmarkStart w:id="2" w:name="_GoBack"/>
      <w:bookmarkEnd w:id="2"/>
      <w:r>
        <w:rPr>
          <w:rFonts w:cs="Arial"/>
          <w:sz w:val="22"/>
        </w:rPr>
        <w:t>.</w:t>
      </w:r>
    </w:p>
    <w:p w14:paraId="279867E9" w14:textId="77777777" w:rsidR="0062753C" w:rsidRPr="006F3E66" w:rsidRDefault="0062753C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</w:p>
    <w:p w14:paraId="25FC9280" w14:textId="77777777" w:rsidR="009E0A92" w:rsidRPr="006B363C" w:rsidRDefault="009E0A92" w:rsidP="009E0A92">
      <w:pPr>
        <w:pStyle w:val="Heading1"/>
      </w:pPr>
      <w:r w:rsidRPr="006B363C">
        <w:t>References</w:t>
      </w:r>
    </w:p>
    <w:p w14:paraId="7FD760AC" w14:textId="5EC97B61" w:rsidR="00750E4E" w:rsidRPr="005C51D9" w:rsidRDefault="00750E4E" w:rsidP="009E0A92">
      <w:pPr>
        <w:ind w:left="567" w:hanging="567"/>
      </w:pPr>
      <w:r w:rsidRPr="00750E4E">
        <w:t>[</w:t>
      </w:r>
      <w:r w:rsidR="00C63EE9">
        <w:t>1</w:t>
      </w:r>
      <w:r w:rsidRPr="00750E4E">
        <w:t>]</w:t>
      </w:r>
      <w:r w:rsidRPr="00750E4E">
        <w:tab/>
        <w:t>S4-</w:t>
      </w:r>
      <w:r w:rsidR="00C63EE9">
        <w:t>19</w:t>
      </w:r>
      <w:r w:rsidR="00742519">
        <w:t>1167</w:t>
      </w:r>
      <w:r w:rsidR="00652ACB">
        <w:t>:</w:t>
      </w:r>
      <w:r w:rsidR="00742519">
        <w:t xml:space="preserve"> “Description of the IVAS </w:t>
      </w:r>
      <w:r w:rsidR="00742519" w:rsidRPr="005C51D9">
        <w:t>MASA C Reference Software”, Nokia Corporation.</w:t>
      </w:r>
    </w:p>
    <w:p w14:paraId="4FD66355" w14:textId="686D510F" w:rsidR="008B5F7C" w:rsidRPr="005C51D9" w:rsidRDefault="008B5F7C" w:rsidP="009E0A92">
      <w:pPr>
        <w:ind w:left="567" w:hanging="567"/>
      </w:pPr>
      <w:r w:rsidRPr="005C51D9">
        <w:t>[2]</w:t>
      </w:r>
      <w:r w:rsidRPr="005C51D9">
        <w:tab/>
        <w:t>S4-191064, IVAS Performance Requirements (IVAS-3), v0.0.4.</w:t>
      </w:r>
    </w:p>
    <w:p w14:paraId="44CB938D" w14:textId="5BB96E29" w:rsidR="00DD5429" w:rsidRDefault="00DD5429" w:rsidP="009E0A92">
      <w:pPr>
        <w:ind w:left="567" w:hanging="567"/>
      </w:pPr>
      <w:r w:rsidRPr="005C51D9">
        <w:t>[3]</w:t>
      </w:r>
      <w:r w:rsidRPr="005C51D9">
        <w:tab/>
        <w:t>S4-191179: “Evaluation of potential IVAS Reference Codecs – SBA Format</w:t>
      </w:r>
      <w:r>
        <w:t>”, Fraunhofer IIS.</w:t>
      </w:r>
    </w:p>
    <w:p w14:paraId="73C412C7" w14:textId="4C6953CE" w:rsidR="00233FF1" w:rsidRDefault="00233FF1" w:rsidP="009E0A92">
      <w:pPr>
        <w:ind w:left="567" w:hanging="567"/>
      </w:pPr>
      <w:r>
        <w:t>[4]</w:t>
      </w:r>
      <w:r>
        <w:tab/>
        <w:t>S4-191307: “</w:t>
      </w:r>
      <w:r w:rsidRPr="00233FF1">
        <w:t>IVAS Design Constraints (IVAS-4)</w:t>
      </w:r>
      <w:r>
        <w:t>”, v0.2.0.</w:t>
      </w:r>
    </w:p>
    <w:p w14:paraId="7FC0E704" w14:textId="67A47871" w:rsidR="00BE166A" w:rsidRDefault="00BE166A" w:rsidP="009E0A92">
      <w:pPr>
        <w:ind w:left="567" w:hanging="567"/>
      </w:pPr>
      <w:r>
        <w:t>[5]</w:t>
      </w:r>
      <w:r>
        <w:tab/>
      </w:r>
      <w:r w:rsidRPr="00BE166A">
        <w:t>S4-130522</w:t>
      </w:r>
      <w:r>
        <w:t>:</w:t>
      </w:r>
      <w:r w:rsidRPr="00BE166A">
        <w:t xml:space="preserve"> </w:t>
      </w:r>
      <w:r>
        <w:t>“</w:t>
      </w:r>
      <w:r w:rsidRPr="00BE166A">
        <w:t>EVS Performance Requirements (EVS-3)</w:t>
      </w:r>
      <w:r>
        <w:t>”</w:t>
      </w:r>
      <w:r w:rsidRPr="00BE166A">
        <w:t>, v1.4</w:t>
      </w:r>
      <w:r>
        <w:t>.</w:t>
      </w:r>
    </w:p>
    <w:p w14:paraId="5C261650" w14:textId="2E769A08" w:rsidR="00233FF1" w:rsidRDefault="001938D1" w:rsidP="009E0A92">
      <w:pPr>
        <w:ind w:left="567" w:hanging="567"/>
      </w:pPr>
      <w:r>
        <w:t>[6]</w:t>
      </w:r>
      <w:r>
        <w:tab/>
        <w:t>S4-</w:t>
      </w:r>
      <w:r w:rsidR="006B487C">
        <w:t>191167: “</w:t>
      </w:r>
      <w:r w:rsidR="00023B64" w:rsidRPr="00023B64">
        <w:t>Description of the IVAS MASA C Reference Software</w:t>
      </w:r>
      <w:r w:rsidR="00023B64">
        <w:t>”, Nokia Corporation.</w:t>
      </w:r>
    </w:p>
    <w:p w14:paraId="55856B1D" w14:textId="77777777" w:rsidR="001B442B" w:rsidRDefault="001B442B"/>
    <w:sectPr w:rsidR="001B442B" w:rsidSect="009E0A92">
      <w:footerReference w:type="default" r:id="rId13"/>
      <w:headerReference w:type="first" r:id="rId14"/>
      <w:footerReference w:type="first" r:id="rId15"/>
      <w:pgSz w:w="11900" w:h="16840"/>
      <w:pgMar w:top="1417" w:right="113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B2B43" w14:textId="77777777" w:rsidR="009F7331" w:rsidRDefault="009F7331" w:rsidP="009E0A92">
      <w:pPr>
        <w:spacing w:after="0" w:line="240" w:lineRule="auto"/>
      </w:pPr>
      <w:r>
        <w:separator/>
      </w:r>
    </w:p>
  </w:endnote>
  <w:endnote w:type="continuationSeparator" w:id="0">
    <w:p w14:paraId="4E0575CA" w14:textId="77777777" w:rsidR="009F7331" w:rsidRDefault="009F7331" w:rsidP="009E0A92">
      <w:pPr>
        <w:spacing w:after="0" w:line="240" w:lineRule="auto"/>
      </w:pPr>
      <w:r>
        <w:continuationSeparator/>
      </w:r>
    </w:p>
  </w:endnote>
  <w:endnote w:type="continuationNotice" w:id="1">
    <w:p w14:paraId="74D85E51" w14:textId="77777777" w:rsidR="009F7331" w:rsidRDefault="009F73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7721E" w14:textId="77777777" w:rsidR="009E0A92" w:rsidRDefault="009E0A92" w:rsidP="009E0A92">
    <w:pPr>
      <w:pStyle w:val="Footer"/>
      <w:tabs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</w:rPr>
      <w:t>6</w:t>
    </w:r>
    <w:r>
      <w:rPr>
        <w:rStyle w:val="PageNumber"/>
        <w:b/>
      </w:rPr>
      <w:fldChar w:fldCharType="end"/>
    </w:r>
  </w:p>
  <w:p w14:paraId="538E2033" w14:textId="77777777" w:rsidR="009E0A92" w:rsidRDefault="009E0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1C6F1" w14:textId="77777777" w:rsidR="009E0A92" w:rsidRDefault="009E0A92" w:rsidP="009E0A92">
    <w:pPr>
      <w:pStyle w:val="Footer"/>
      <w:tabs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</w:rPr>
      <w:t>6</w:t>
    </w:r>
    <w:r>
      <w:rPr>
        <w:rStyle w:val="PageNumber"/>
        <w:b/>
      </w:rPr>
      <w:fldChar w:fldCharType="end"/>
    </w:r>
  </w:p>
  <w:p w14:paraId="7A29C081" w14:textId="77777777" w:rsidR="009E0A92" w:rsidRDefault="009E0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80858" w14:textId="77777777" w:rsidR="009F7331" w:rsidRDefault="009F7331" w:rsidP="009E0A92">
      <w:pPr>
        <w:spacing w:after="0" w:line="240" w:lineRule="auto"/>
      </w:pPr>
      <w:r>
        <w:separator/>
      </w:r>
    </w:p>
  </w:footnote>
  <w:footnote w:type="continuationSeparator" w:id="0">
    <w:p w14:paraId="59B68E97" w14:textId="77777777" w:rsidR="009F7331" w:rsidRDefault="009F7331" w:rsidP="009E0A92">
      <w:pPr>
        <w:spacing w:after="0" w:line="240" w:lineRule="auto"/>
      </w:pPr>
      <w:r>
        <w:continuationSeparator/>
      </w:r>
    </w:p>
  </w:footnote>
  <w:footnote w:type="continuationNotice" w:id="1">
    <w:p w14:paraId="65E1DC5C" w14:textId="77777777" w:rsidR="009F7331" w:rsidRDefault="009F73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54128" w14:textId="598187E7" w:rsidR="00E72943" w:rsidRPr="00816A77" w:rsidRDefault="00E72943" w:rsidP="00E72943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2803B2">
      <w:rPr>
        <w:rFonts w:cs="Arial"/>
        <w:lang w:val="en-US"/>
      </w:rPr>
      <w:t>3GPP TSG-SA4#</w:t>
    </w:r>
    <w:r w:rsidRPr="002803B2">
      <w:rPr>
        <w:rFonts w:cs="Arial"/>
      </w:rPr>
      <w:t>10</w:t>
    </w:r>
    <w:r w:rsidR="00646DBF">
      <w:rPr>
        <w:rFonts w:cs="Arial"/>
      </w:rPr>
      <w:t>7</w:t>
    </w:r>
    <w:r w:rsidRPr="002803B2">
      <w:rPr>
        <w:rFonts w:cs="Arial"/>
        <w:lang w:val="en-US"/>
      </w:rPr>
      <w:t xml:space="preserve"> meeting</w:t>
    </w:r>
    <w:r w:rsidRPr="002803B2">
      <w:rPr>
        <w:rFonts w:cs="Arial"/>
        <w:b/>
        <w:i/>
        <w:lang w:val="en-US"/>
      </w:rPr>
      <w:tab/>
    </w:r>
    <w:r w:rsidRPr="002803B2">
      <w:rPr>
        <w:rFonts w:cs="Arial"/>
        <w:b/>
        <w:i/>
        <w:lang w:val="en-US"/>
      </w:rPr>
      <w:tab/>
    </w:r>
    <w:proofErr w:type="spellStart"/>
    <w:r w:rsidRPr="002803B2">
      <w:rPr>
        <w:rFonts w:cs="Arial"/>
        <w:b/>
        <w:i/>
        <w:sz w:val="28"/>
        <w:szCs w:val="28"/>
        <w:lang w:val="en-US"/>
      </w:rPr>
      <w:t>Tdoc</w:t>
    </w:r>
    <w:proofErr w:type="spellEnd"/>
    <w:r w:rsidRPr="002803B2">
      <w:rPr>
        <w:rFonts w:cs="Arial"/>
        <w:b/>
        <w:i/>
        <w:sz w:val="28"/>
        <w:szCs w:val="28"/>
        <w:lang w:val="en-US"/>
      </w:rPr>
      <w:t xml:space="preserve"> </w:t>
    </w:r>
    <w:r w:rsidRPr="00816A77">
      <w:rPr>
        <w:rFonts w:cs="Arial"/>
        <w:b/>
        <w:i/>
        <w:sz w:val="28"/>
        <w:szCs w:val="28"/>
        <w:lang w:val="en-US"/>
      </w:rPr>
      <w:t>S4 (</w:t>
    </w:r>
    <w:r w:rsidR="00646DBF" w:rsidRPr="00816A77">
      <w:rPr>
        <w:rFonts w:cs="Arial"/>
        <w:b/>
        <w:i/>
        <w:sz w:val="28"/>
        <w:szCs w:val="28"/>
        <w:lang w:val="en-US"/>
      </w:rPr>
      <w:t>20</w:t>
    </w:r>
    <w:r w:rsidRPr="00816A77">
      <w:rPr>
        <w:rFonts w:cs="Arial"/>
        <w:b/>
        <w:i/>
        <w:color w:val="000000"/>
        <w:sz w:val="28"/>
        <w:szCs w:val="28"/>
        <w:lang w:val="en-US"/>
      </w:rPr>
      <w:t>)</w:t>
    </w:r>
    <w:r w:rsidR="00816A77" w:rsidRPr="00816A77">
      <w:rPr>
        <w:rFonts w:cs="Arial"/>
        <w:b/>
        <w:i/>
        <w:color w:val="000000"/>
        <w:sz w:val="28"/>
        <w:szCs w:val="28"/>
      </w:rPr>
      <w:t>0137</w:t>
    </w:r>
  </w:p>
  <w:p w14:paraId="47814947" w14:textId="776F0C07" w:rsidR="00E72943" w:rsidRPr="00344E8C" w:rsidRDefault="00BD20CA" w:rsidP="00E72943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eastAsia="zh-CN"/>
      </w:rPr>
      <w:t>20</w:t>
    </w:r>
    <w:r w:rsidR="00E72943">
      <w:rPr>
        <w:rFonts w:cs="Arial"/>
        <w:lang w:eastAsia="zh-CN"/>
      </w:rPr>
      <w:t xml:space="preserve"> – </w:t>
    </w:r>
    <w:r>
      <w:rPr>
        <w:rFonts w:cs="Arial"/>
        <w:lang w:eastAsia="zh-CN"/>
      </w:rPr>
      <w:t>24</w:t>
    </w:r>
    <w:r w:rsidR="00E72943">
      <w:rPr>
        <w:rFonts w:cs="Arial"/>
        <w:lang w:eastAsia="zh-CN"/>
      </w:rPr>
      <w:t xml:space="preserve"> </w:t>
    </w:r>
    <w:r w:rsidR="00646DBF">
      <w:rPr>
        <w:rFonts w:cs="Arial"/>
        <w:lang w:eastAsia="zh-CN"/>
      </w:rPr>
      <w:t>January</w:t>
    </w:r>
    <w:r w:rsidR="00E72943">
      <w:rPr>
        <w:rFonts w:cs="Arial"/>
        <w:lang w:eastAsia="zh-CN"/>
      </w:rPr>
      <w:t xml:space="preserve"> 20</w:t>
    </w:r>
    <w:r w:rsidR="00646DBF">
      <w:rPr>
        <w:rFonts w:cs="Arial"/>
        <w:lang w:eastAsia="zh-CN"/>
      </w:rPr>
      <w:t>20</w:t>
    </w:r>
    <w:r w:rsidR="00E72943">
      <w:rPr>
        <w:rFonts w:cs="Arial"/>
        <w:lang w:eastAsia="zh-CN"/>
      </w:rPr>
      <w:t xml:space="preserve">, </w:t>
    </w:r>
    <w:r>
      <w:rPr>
        <w:rFonts w:cs="Arial"/>
        <w:lang w:eastAsia="zh-CN"/>
      </w:rPr>
      <w:t>Wroclaw</w:t>
    </w:r>
    <w:r w:rsidR="00646DBF">
      <w:rPr>
        <w:rFonts w:cs="Arial"/>
        <w:lang w:eastAsia="zh-CN"/>
      </w:rPr>
      <w:t>, Poland</w:t>
    </w:r>
  </w:p>
  <w:p w14:paraId="1A51F7DC" w14:textId="77777777" w:rsidR="009E0A92" w:rsidRDefault="009E0A92" w:rsidP="009E0A92">
    <w:pPr>
      <w:pStyle w:val="Header"/>
    </w:pPr>
  </w:p>
  <w:p w14:paraId="6A4BD041" w14:textId="77777777" w:rsidR="009E0A92" w:rsidRDefault="009E0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93160B"/>
    <w:multiLevelType w:val="hybridMultilevel"/>
    <w:tmpl w:val="A496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237CD"/>
    <w:multiLevelType w:val="hybridMultilevel"/>
    <w:tmpl w:val="8F38C3E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30EC3"/>
    <w:multiLevelType w:val="hybridMultilevel"/>
    <w:tmpl w:val="25102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A92"/>
    <w:rsid w:val="000015B9"/>
    <w:rsid w:val="000033D2"/>
    <w:rsid w:val="00004D2E"/>
    <w:rsid w:val="00007295"/>
    <w:rsid w:val="00007516"/>
    <w:rsid w:val="00012D4D"/>
    <w:rsid w:val="00014022"/>
    <w:rsid w:val="00015BE9"/>
    <w:rsid w:val="00016B36"/>
    <w:rsid w:val="00017669"/>
    <w:rsid w:val="00021360"/>
    <w:rsid w:val="0002367D"/>
    <w:rsid w:val="00023B64"/>
    <w:rsid w:val="0002518A"/>
    <w:rsid w:val="0002548E"/>
    <w:rsid w:val="00026351"/>
    <w:rsid w:val="00027B45"/>
    <w:rsid w:val="00031A2A"/>
    <w:rsid w:val="00042033"/>
    <w:rsid w:val="00043B19"/>
    <w:rsid w:val="0004588D"/>
    <w:rsid w:val="000479F2"/>
    <w:rsid w:val="00054853"/>
    <w:rsid w:val="000564F3"/>
    <w:rsid w:val="00056C1C"/>
    <w:rsid w:val="00063520"/>
    <w:rsid w:val="000644E0"/>
    <w:rsid w:val="00070D56"/>
    <w:rsid w:val="000770A5"/>
    <w:rsid w:val="00080283"/>
    <w:rsid w:val="00080F0C"/>
    <w:rsid w:val="00092947"/>
    <w:rsid w:val="0009347B"/>
    <w:rsid w:val="00094B00"/>
    <w:rsid w:val="0009628E"/>
    <w:rsid w:val="000977E6"/>
    <w:rsid w:val="000A27A5"/>
    <w:rsid w:val="000A3A8F"/>
    <w:rsid w:val="000A53C4"/>
    <w:rsid w:val="000A5F90"/>
    <w:rsid w:val="000B2485"/>
    <w:rsid w:val="000B4715"/>
    <w:rsid w:val="000B5403"/>
    <w:rsid w:val="000B577B"/>
    <w:rsid w:val="000C0D64"/>
    <w:rsid w:val="000C4ACE"/>
    <w:rsid w:val="000C553B"/>
    <w:rsid w:val="000C616D"/>
    <w:rsid w:val="000C6630"/>
    <w:rsid w:val="000C7986"/>
    <w:rsid w:val="000D005C"/>
    <w:rsid w:val="000D0E04"/>
    <w:rsid w:val="000D23D1"/>
    <w:rsid w:val="000D4B8D"/>
    <w:rsid w:val="000E1EAC"/>
    <w:rsid w:val="000E2C5C"/>
    <w:rsid w:val="000E35D1"/>
    <w:rsid w:val="000E4A6C"/>
    <w:rsid w:val="000F3AB2"/>
    <w:rsid w:val="000F45A9"/>
    <w:rsid w:val="000F7459"/>
    <w:rsid w:val="00100F10"/>
    <w:rsid w:val="00100FC3"/>
    <w:rsid w:val="001019CF"/>
    <w:rsid w:val="00114E74"/>
    <w:rsid w:val="00115D77"/>
    <w:rsid w:val="001161B2"/>
    <w:rsid w:val="00125350"/>
    <w:rsid w:val="0012646E"/>
    <w:rsid w:val="001267BA"/>
    <w:rsid w:val="00131B5D"/>
    <w:rsid w:val="001324A7"/>
    <w:rsid w:val="0013290A"/>
    <w:rsid w:val="0013646C"/>
    <w:rsid w:val="0013776D"/>
    <w:rsid w:val="001424C7"/>
    <w:rsid w:val="00145C21"/>
    <w:rsid w:val="00147A38"/>
    <w:rsid w:val="00155F8E"/>
    <w:rsid w:val="00163D2C"/>
    <w:rsid w:val="00165B56"/>
    <w:rsid w:val="00171055"/>
    <w:rsid w:val="0017290B"/>
    <w:rsid w:val="00173FFD"/>
    <w:rsid w:val="0017704C"/>
    <w:rsid w:val="001813CF"/>
    <w:rsid w:val="00181F57"/>
    <w:rsid w:val="001860DF"/>
    <w:rsid w:val="00191B4E"/>
    <w:rsid w:val="00192C4C"/>
    <w:rsid w:val="00192C5A"/>
    <w:rsid w:val="001938D1"/>
    <w:rsid w:val="00193C2A"/>
    <w:rsid w:val="0019448C"/>
    <w:rsid w:val="00196A9A"/>
    <w:rsid w:val="001A7AF1"/>
    <w:rsid w:val="001B2D55"/>
    <w:rsid w:val="001B442B"/>
    <w:rsid w:val="001B6A7B"/>
    <w:rsid w:val="001C2529"/>
    <w:rsid w:val="001C3D49"/>
    <w:rsid w:val="001C46AA"/>
    <w:rsid w:val="001C6D55"/>
    <w:rsid w:val="001D0FB4"/>
    <w:rsid w:val="001D10AE"/>
    <w:rsid w:val="001D124B"/>
    <w:rsid w:val="001D2CEA"/>
    <w:rsid w:val="001D4326"/>
    <w:rsid w:val="001D4630"/>
    <w:rsid w:val="001D5E90"/>
    <w:rsid w:val="001D6E23"/>
    <w:rsid w:val="001D71CB"/>
    <w:rsid w:val="001E412F"/>
    <w:rsid w:val="001F050F"/>
    <w:rsid w:val="001F446B"/>
    <w:rsid w:val="001F6DCD"/>
    <w:rsid w:val="002114B0"/>
    <w:rsid w:val="00213B1F"/>
    <w:rsid w:val="00214AF7"/>
    <w:rsid w:val="002155B1"/>
    <w:rsid w:val="00220272"/>
    <w:rsid w:val="00222D8C"/>
    <w:rsid w:val="00223FC5"/>
    <w:rsid w:val="00225F54"/>
    <w:rsid w:val="00225FD5"/>
    <w:rsid w:val="0022699F"/>
    <w:rsid w:val="00231A68"/>
    <w:rsid w:val="00233DE5"/>
    <w:rsid w:val="00233FF1"/>
    <w:rsid w:val="0023604A"/>
    <w:rsid w:val="00236907"/>
    <w:rsid w:val="002418A5"/>
    <w:rsid w:val="00242BDA"/>
    <w:rsid w:val="00242E68"/>
    <w:rsid w:val="002437E0"/>
    <w:rsid w:val="00244340"/>
    <w:rsid w:val="00246061"/>
    <w:rsid w:val="00253C3E"/>
    <w:rsid w:val="0025432F"/>
    <w:rsid w:val="0025676D"/>
    <w:rsid w:val="002608D2"/>
    <w:rsid w:val="00267D4E"/>
    <w:rsid w:val="00270A76"/>
    <w:rsid w:val="0027123C"/>
    <w:rsid w:val="00276B7A"/>
    <w:rsid w:val="002802B8"/>
    <w:rsid w:val="002802D6"/>
    <w:rsid w:val="00283AB9"/>
    <w:rsid w:val="002859CC"/>
    <w:rsid w:val="002879F7"/>
    <w:rsid w:val="00287F78"/>
    <w:rsid w:val="00290130"/>
    <w:rsid w:val="00292DE9"/>
    <w:rsid w:val="002A052F"/>
    <w:rsid w:val="002A0A94"/>
    <w:rsid w:val="002A21D3"/>
    <w:rsid w:val="002A30A5"/>
    <w:rsid w:val="002A474B"/>
    <w:rsid w:val="002A5776"/>
    <w:rsid w:val="002A6E6A"/>
    <w:rsid w:val="002A6F73"/>
    <w:rsid w:val="002B1F40"/>
    <w:rsid w:val="002B1FDE"/>
    <w:rsid w:val="002B32C3"/>
    <w:rsid w:val="002C05DA"/>
    <w:rsid w:val="002C1BA0"/>
    <w:rsid w:val="002C206B"/>
    <w:rsid w:val="002C2A13"/>
    <w:rsid w:val="002C2DF5"/>
    <w:rsid w:val="002D0265"/>
    <w:rsid w:val="002D3B3D"/>
    <w:rsid w:val="002D58E8"/>
    <w:rsid w:val="002E462F"/>
    <w:rsid w:val="002E4B16"/>
    <w:rsid w:val="002E534E"/>
    <w:rsid w:val="002E7F35"/>
    <w:rsid w:val="002F0EA3"/>
    <w:rsid w:val="002F193A"/>
    <w:rsid w:val="002F3A10"/>
    <w:rsid w:val="003036AB"/>
    <w:rsid w:val="00303E48"/>
    <w:rsid w:val="00304942"/>
    <w:rsid w:val="0031142E"/>
    <w:rsid w:val="00311939"/>
    <w:rsid w:val="00316D58"/>
    <w:rsid w:val="0032120E"/>
    <w:rsid w:val="00321AB5"/>
    <w:rsid w:val="00321E1F"/>
    <w:rsid w:val="00330F90"/>
    <w:rsid w:val="00332150"/>
    <w:rsid w:val="00334CF1"/>
    <w:rsid w:val="003374DD"/>
    <w:rsid w:val="00337BFD"/>
    <w:rsid w:val="00340F01"/>
    <w:rsid w:val="0034370D"/>
    <w:rsid w:val="00343AA6"/>
    <w:rsid w:val="003475A3"/>
    <w:rsid w:val="00351E34"/>
    <w:rsid w:val="00354393"/>
    <w:rsid w:val="00357068"/>
    <w:rsid w:val="003603A7"/>
    <w:rsid w:val="003657B4"/>
    <w:rsid w:val="003664A7"/>
    <w:rsid w:val="003718BC"/>
    <w:rsid w:val="003751A7"/>
    <w:rsid w:val="00376CE3"/>
    <w:rsid w:val="00376D85"/>
    <w:rsid w:val="0037745C"/>
    <w:rsid w:val="00380FCE"/>
    <w:rsid w:val="00381054"/>
    <w:rsid w:val="00381F77"/>
    <w:rsid w:val="00382F43"/>
    <w:rsid w:val="00384EF2"/>
    <w:rsid w:val="00385A39"/>
    <w:rsid w:val="003918B7"/>
    <w:rsid w:val="00395AD6"/>
    <w:rsid w:val="003A2F7E"/>
    <w:rsid w:val="003A5772"/>
    <w:rsid w:val="003A6D7B"/>
    <w:rsid w:val="003B105E"/>
    <w:rsid w:val="003C17F1"/>
    <w:rsid w:val="003C1CB5"/>
    <w:rsid w:val="003C36D6"/>
    <w:rsid w:val="003C3922"/>
    <w:rsid w:val="003C3973"/>
    <w:rsid w:val="003C4ECA"/>
    <w:rsid w:val="003C553E"/>
    <w:rsid w:val="003C6A27"/>
    <w:rsid w:val="003C6AD1"/>
    <w:rsid w:val="003D3549"/>
    <w:rsid w:val="003D5C2D"/>
    <w:rsid w:val="003E2432"/>
    <w:rsid w:val="003E2A92"/>
    <w:rsid w:val="003E46DF"/>
    <w:rsid w:val="003F10F4"/>
    <w:rsid w:val="003F7687"/>
    <w:rsid w:val="003F773B"/>
    <w:rsid w:val="003F7A2B"/>
    <w:rsid w:val="00400449"/>
    <w:rsid w:val="00400A89"/>
    <w:rsid w:val="00400BB7"/>
    <w:rsid w:val="00401326"/>
    <w:rsid w:val="0040347D"/>
    <w:rsid w:val="004043CD"/>
    <w:rsid w:val="00404D51"/>
    <w:rsid w:val="00405817"/>
    <w:rsid w:val="00421B11"/>
    <w:rsid w:val="00421E69"/>
    <w:rsid w:val="0042594C"/>
    <w:rsid w:val="00425F7B"/>
    <w:rsid w:val="0043196E"/>
    <w:rsid w:val="00432C15"/>
    <w:rsid w:val="0043557A"/>
    <w:rsid w:val="004370BE"/>
    <w:rsid w:val="004374D5"/>
    <w:rsid w:val="004379A5"/>
    <w:rsid w:val="00440910"/>
    <w:rsid w:val="00441992"/>
    <w:rsid w:val="00441C8F"/>
    <w:rsid w:val="00446D17"/>
    <w:rsid w:val="00454E2C"/>
    <w:rsid w:val="00462161"/>
    <w:rsid w:val="00474514"/>
    <w:rsid w:val="00477BF9"/>
    <w:rsid w:val="00482599"/>
    <w:rsid w:val="00483453"/>
    <w:rsid w:val="004854DE"/>
    <w:rsid w:val="00495403"/>
    <w:rsid w:val="004A043B"/>
    <w:rsid w:val="004A0DB5"/>
    <w:rsid w:val="004A2A88"/>
    <w:rsid w:val="004A33EC"/>
    <w:rsid w:val="004A35E6"/>
    <w:rsid w:val="004A3D3B"/>
    <w:rsid w:val="004A4305"/>
    <w:rsid w:val="004A4F37"/>
    <w:rsid w:val="004B15A6"/>
    <w:rsid w:val="004C2094"/>
    <w:rsid w:val="004C2723"/>
    <w:rsid w:val="004C3C34"/>
    <w:rsid w:val="004C4B38"/>
    <w:rsid w:val="004C5370"/>
    <w:rsid w:val="004C7DC6"/>
    <w:rsid w:val="004D54F0"/>
    <w:rsid w:val="004E4136"/>
    <w:rsid w:val="004E441A"/>
    <w:rsid w:val="004E6AF3"/>
    <w:rsid w:val="004E7584"/>
    <w:rsid w:val="004E7D62"/>
    <w:rsid w:val="004F0DA0"/>
    <w:rsid w:val="004F3C6D"/>
    <w:rsid w:val="004F3F41"/>
    <w:rsid w:val="004F67DF"/>
    <w:rsid w:val="004F6923"/>
    <w:rsid w:val="00502073"/>
    <w:rsid w:val="0050780B"/>
    <w:rsid w:val="0051035B"/>
    <w:rsid w:val="00510E3D"/>
    <w:rsid w:val="0051534B"/>
    <w:rsid w:val="00517D41"/>
    <w:rsid w:val="0052035B"/>
    <w:rsid w:val="00520A91"/>
    <w:rsid w:val="0052213B"/>
    <w:rsid w:val="00533DF2"/>
    <w:rsid w:val="0053410D"/>
    <w:rsid w:val="00534FE7"/>
    <w:rsid w:val="00542959"/>
    <w:rsid w:val="00542E57"/>
    <w:rsid w:val="00543A62"/>
    <w:rsid w:val="00546776"/>
    <w:rsid w:val="00550327"/>
    <w:rsid w:val="00550C28"/>
    <w:rsid w:val="00551E2A"/>
    <w:rsid w:val="00552F4B"/>
    <w:rsid w:val="005572D0"/>
    <w:rsid w:val="00557B70"/>
    <w:rsid w:val="00560097"/>
    <w:rsid w:val="0056025C"/>
    <w:rsid w:val="00562436"/>
    <w:rsid w:val="005657E9"/>
    <w:rsid w:val="00566B56"/>
    <w:rsid w:val="00567149"/>
    <w:rsid w:val="00567B29"/>
    <w:rsid w:val="005772A7"/>
    <w:rsid w:val="00577DCD"/>
    <w:rsid w:val="00582BFF"/>
    <w:rsid w:val="00583305"/>
    <w:rsid w:val="00584DE1"/>
    <w:rsid w:val="0058526A"/>
    <w:rsid w:val="005852E7"/>
    <w:rsid w:val="00595D93"/>
    <w:rsid w:val="00596327"/>
    <w:rsid w:val="005A10A0"/>
    <w:rsid w:val="005A7FC8"/>
    <w:rsid w:val="005B028B"/>
    <w:rsid w:val="005B2FC6"/>
    <w:rsid w:val="005B3C74"/>
    <w:rsid w:val="005C09AB"/>
    <w:rsid w:val="005C3208"/>
    <w:rsid w:val="005C51D9"/>
    <w:rsid w:val="005C6B71"/>
    <w:rsid w:val="005D09F2"/>
    <w:rsid w:val="005D3546"/>
    <w:rsid w:val="005E567E"/>
    <w:rsid w:val="005E6415"/>
    <w:rsid w:val="005E6CC6"/>
    <w:rsid w:val="005E7DC1"/>
    <w:rsid w:val="005F0015"/>
    <w:rsid w:val="005F0CF8"/>
    <w:rsid w:val="005F7A3C"/>
    <w:rsid w:val="00601E25"/>
    <w:rsid w:val="00610459"/>
    <w:rsid w:val="00611038"/>
    <w:rsid w:val="00614B54"/>
    <w:rsid w:val="006152DD"/>
    <w:rsid w:val="00626BF7"/>
    <w:rsid w:val="0062753C"/>
    <w:rsid w:val="0063103A"/>
    <w:rsid w:val="006311B4"/>
    <w:rsid w:val="00633418"/>
    <w:rsid w:val="006377A1"/>
    <w:rsid w:val="00640DC4"/>
    <w:rsid w:val="006411BD"/>
    <w:rsid w:val="00646DBF"/>
    <w:rsid w:val="00651979"/>
    <w:rsid w:val="00652ACB"/>
    <w:rsid w:val="00654AE8"/>
    <w:rsid w:val="00660504"/>
    <w:rsid w:val="0066055A"/>
    <w:rsid w:val="006716A1"/>
    <w:rsid w:val="0067683E"/>
    <w:rsid w:val="00681431"/>
    <w:rsid w:val="00684A5D"/>
    <w:rsid w:val="0068644C"/>
    <w:rsid w:val="006870E3"/>
    <w:rsid w:val="0069132E"/>
    <w:rsid w:val="006A1AC0"/>
    <w:rsid w:val="006A53BD"/>
    <w:rsid w:val="006B2CB4"/>
    <w:rsid w:val="006B2D33"/>
    <w:rsid w:val="006B31CD"/>
    <w:rsid w:val="006B33D3"/>
    <w:rsid w:val="006B487C"/>
    <w:rsid w:val="006B61DD"/>
    <w:rsid w:val="006B6688"/>
    <w:rsid w:val="006B7102"/>
    <w:rsid w:val="006C46C8"/>
    <w:rsid w:val="006C4953"/>
    <w:rsid w:val="006D1CB3"/>
    <w:rsid w:val="006D7F50"/>
    <w:rsid w:val="006E23DC"/>
    <w:rsid w:val="006E4296"/>
    <w:rsid w:val="006F050C"/>
    <w:rsid w:val="006F2BA2"/>
    <w:rsid w:val="007004A6"/>
    <w:rsid w:val="007005C8"/>
    <w:rsid w:val="00702D9B"/>
    <w:rsid w:val="007062EE"/>
    <w:rsid w:val="007063BA"/>
    <w:rsid w:val="00710022"/>
    <w:rsid w:val="00711A76"/>
    <w:rsid w:val="00712143"/>
    <w:rsid w:val="007124EE"/>
    <w:rsid w:val="00716C37"/>
    <w:rsid w:val="00722254"/>
    <w:rsid w:val="0072333D"/>
    <w:rsid w:val="00730B6F"/>
    <w:rsid w:val="007332ED"/>
    <w:rsid w:val="00734010"/>
    <w:rsid w:val="00736682"/>
    <w:rsid w:val="00742519"/>
    <w:rsid w:val="007430D4"/>
    <w:rsid w:val="00745188"/>
    <w:rsid w:val="00750E4E"/>
    <w:rsid w:val="007552AA"/>
    <w:rsid w:val="00762D61"/>
    <w:rsid w:val="00770B7E"/>
    <w:rsid w:val="00774795"/>
    <w:rsid w:val="00781F53"/>
    <w:rsid w:val="00783D28"/>
    <w:rsid w:val="00785852"/>
    <w:rsid w:val="0078637E"/>
    <w:rsid w:val="0078662C"/>
    <w:rsid w:val="007953E4"/>
    <w:rsid w:val="0079702B"/>
    <w:rsid w:val="007974C8"/>
    <w:rsid w:val="00797798"/>
    <w:rsid w:val="007A424B"/>
    <w:rsid w:val="007A4F6D"/>
    <w:rsid w:val="007A61B8"/>
    <w:rsid w:val="007A65AE"/>
    <w:rsid w:val="007C3F8D"/>
    <w:rsid w:val="007D020C"/>
    <w:rsid w:val="007D0E39"/>
    <w:rsid w:val="007D3016"/>
    <w:rsid w:val="007D5B9B"/>
    <w:rsid w:val="007E0E5C"/>
    <w:rsid w:val="007E51D1"/>
    <w:rsid w:val="007E7963"/>
    <w:rsid w:val="007F0AB1"/>
    <w:rsid w:val="007F2BD5"/>
    <w:rsid w:val="007F4091"/>
    <w:rsid w:val="007F4331"/>
    <w:rsid w:val="007F4755"/>
    <w:rsid w:val="007F4AD7"/>
    <w:rsid w:val="00804AF6"/>
    <w:rsid w:val="00811F24"/>
    <w:rsid w:val="00815075"/>
    <w:rsid w:val="00816A77"/>
    <w:rsid w:val="00817EBF"/>
    <w:rsid w:val="008218AB"/>
    <w:rsid w:val="00822426"/>
    <w:rsid w:val="00823CB8"/>
    <w:rsid w:val="00823F94"/>
    <w:rsid w:val="00826223"/>
    <w:rsid w:val="008353F3"/>
    <w:rsid w:val="00836FB6"/>
    <w:rsid w:val="00847C45"/>
    <w:rsid w:val="00850497"/>
    <w:rsid w:val="00853983"/>
    <w:rsid w:val="00854DB3"/>
    <w:rsid w:val="0085662C"/>
    <w:rsid w:val="00856654"/>
    <w:rsid w:val="00861F1C"/>
    <w:rsid w:val="00862633"/>
    <w:rsid w:val="00864491"/>
    <w:rsid w:val="00864F33"/>
    <w:rsid w:val="00871740"/>
    <w:rsid w:val="00875780"/>
    <w:rsid w:val="00875F94"/>
    <w:rsid w:val="0088361D"/>
    <w:rsid w:val="00887BD4"/>
    <w:rsid w:val="00887FEE"/>
    <w:rsid w:val="00890EB3"/>
    <w:rsid w:val="0089300D"/>
    <w:rsid w:val="00893F0A"/>
    <w:rsid w:val="00895B5B"/>
    <w:rsid w:val="00896947"/>
    <w:rsid w:val="008A3507"/>
    <w:rsid w:val="008A4DAE"/>
    <w:rsid w:val="008A60D3"/>
    <w:rsid w:val="008B0B12"/>
    <w:rsid w:val="008B2D7E"/>
    <w:rsid w:val="008B5F7C"/>
    <w:rsid w:val="008C0529"/>
    <w:rsid w:val="008C3D57"/>
    <w:rsid w:val="008C453A"/>
    <w:rsid w:val="008C4B63"/>
    <w:rsid w:val="008D0B16"/>
    <w:rsid w:val="008D1C8C"/>
    <w:rsid w:val="008D4EEB"/>
    <w:rsid w:val="008D5184"/>
    <w:rsid w:val="008D6266"/>
    <w:rsid w:val="008D6405"/>
    <w:rsid w:val="008E16E1"/>
    <w:rsid w:val="008E179A"/>
    <w:rsid w:val="008E2265"/>
    <w:rsid w:val="008E63EC"/>
    <w:rsid w:val="008F2463"/>
    <w:rsid w:val="008F59C0"/>
    <w:rsid w:val="008F6A9A"/>
    <w:rsid w:val="00900A87"/>
    <w:rsid w:val="00901263"/>
    <w:rsid w:val="00902B9D"/>
    <w:rsid w:val="00911A08"/>
    <w:rsid w:val="00914BD5"/>
    <w:rsid w:val="00917C3A"/>
    <w:rsid w:val="00925390"/>
    <w:rsid w:val="009269A7"/>
    <w:rsid w:val="00932304"/>
    <w:rsid w:val="00937A2E"/>
    <w:rsid w:val="009406DB"/>
    <w:rsid w:val="00942780"/>
    <w:rsid w:val="00942BC4"/>
    <w:rsid w:val="00942C5D"/>
    <w:rsid w:val="00950C97"/>
    <w:rsid w:val="0095328E"/>
    <w:rsid w:val="00980698"/>
    <w:rsid w:val="009847D2"/>
    <w:rsid w:val="009A5239"/>
    <w:rsid w:val="009B4201"/>
    <w:rsid w:val="009C708A"/>
    <w:rsid w:val="009D6D93"/>
    <w:rsid w:val="009E0A92"/>
    <w:rsid w:val="009E581D"/>
    <w:rsid w:val="009E6B88"/>
    <w:rsid w:val="009F31C7"/>
    <w:rsid w:val="009F55CC"/>
    <w:rsid w:val="009F6EA6"/>
    <w:rsid w:val="009F7331"/>
    <w:rsid w:val="00A009F1"/>
    <w:rsid w:val="00A00F04"/>
    <w:rsid w:val="00A0393E"/>
    <w:rsid w:val="00A06ABF"/>
    <w:rsid w:val="00A12413"/>
    <w:rsid w:val="00A20EA3"/>
    <w:rsid w:val="00A21ED5"/>
    <w:rsid w:val="00A308B2"/>
    <w:rsid w:val="00A31F37"/>
    <w:rsid w:val="00A332DB"/>
    <w:rsid w:val="00A3572C"/>
    <w:rsid w:val="00A36F83"/>
    <w:rsid w:val="00A41A0B"/>
    <w:rsid w:val="00A51C5B"/>
    <w:rsid w:val="00A5215B"/>
    <w:rsid w:val="00A54CFE"/>
    <w:rsid w:val="00A54EAD"/>
    <w:rsid w:val="00A60256"/>
    <w:rsid w:val="00A61764"/>
    <w:rsid w:val="00A63063"/>
    <w:rsid w:val="00A635C1"/>
    <w:rsid w:val="00A63D2E"/>
    <w:rsid w:val="00A66604"/>
    <w:rsid w:val="00A66A29"/>
    <w:rsid w:val="00A676C9"/>
    <w:rsid w:val="00A71D14"/>
    <w:rsid w:val="00A8123B"/>
    <w:rsid w:val="00A93389"/>
    <w:rsid w:val="00A95335"/>
    <w:rsid w:val="00AA0DA8"/>
    <w:rsid w:val="00AA11E5"/>
    <w:rsid w:val="00AA637B"/>
    <w:rsid w:val="00AA74CA"/>
    <w:rsid w:val="00AA7D55"/>
    <w:rsid w:val="00AB2994"/>
    <w:rsid w:val="00AC6F17"/>
    <w:rsid w:val="00AD3349"/>
    <w:rsid w:val="00AD6991"/>
    <w:rsid w:val="00AE3BB6"/>
    <w:rsid w:val="00AE3E24"/>
    <w:rsid w:val="00AE5EE0"/>
    <w:rsid w:val="00AF2A2D"/>
    <w:rsid w:val="00AF38EC"/>
    <w:rsid w:val="00AF3F0D"/>
    <w:rsid w:val="00AF7127"/>
    <w:rsid w:val="00AF7ECF"/>
    <w:rsid w:val="00B0262C"/>
    <w:rsid w:val="00B031C4"/>
    <w:rsid w:val="00B0389B"/>
    <w:rsid w:val="00B07935"/>
    <w:rsid w:val="00B12086"/>
    <w:rsid w:val="00B13B8C"/>
    <w:rsid w:val="00B15CA9"/>
    <w:rsid w:val="00B173C1"/>
    <w:rsid w:val="00B17E11"/>
    <w:rsid w:val="00B20933"/>
    <w:rsid w:val="00B20EC7"/>
    <w:rsid w:val="00B211B3"/>
    <w:rsid w:val="00B242A7"/>
    <w:rsid w:val="00B257C3"/>
    <w:rsid w:val="00B31822"/>
    <w:rsid w:val="00B319F5"/>
    <w:rsid w:val="00B350E8"/>
    <w:rsid w:val="00B37233"/>
    <w:rsid w:val="00B37AAE"/>
    <w:rsid w:val="00B45475"/>
    <w:rsid w:val="00B456B9"/>
    <w:rsid w:val="00B51035"/>
    <w:rsid w:val="00B52228"/>
    <w:rsid w:val="00B61305"/>
    <w:rsid w:val="00B660E8"/>
    <w:rsid w:val="00B718FA"/>
    <w:rsid w:val="00B71DE3"/>
    <w:rsid w:val="00B72122"/>
    <w:rsid w:val="00B73BF0"/>
    <w:rsid w:val="00B74A23"/>
    <w:rsid w:val="00B750A3"/>
    <w:rsid w:val="00B81F44"/>
    <w:rsid w:val="00B83441"/>
    <w:rsid w:val="00B84096"/>
    <w:rsid w:val="00B870F8"/>
    <w:rsid w:val="00B900F4"/>
    <w:rsid w:val="00B90E3E"/>
    <w:rsid w:val="00B91B31"/>
    <w:rsid w:val="00B92470"/>
    <w:rsid w:val="00B924CF"/>
    <w:rsid w:val="00B93ED1"/>
    <w:rsid w:val="00B94AC8"/>
    <w:rsid w:val="00B959D4"/>
    <w:rsid w:val="00B9722E"/>
    <w:rsid w:val="00B9781B"/>
    <w:rsid w:val="00B9787B"/>
    <w:rsid w:val="00BA2C01"/>
    <w:rsid w:val="00BA5E46"/>
    <w:rsid w:val="00BB3E24"/>
    <w:rsid w:val="00BC42F6"/>
    <w:rsid w:val="00BC610A"/>
    <w:rsid w:val="00BC69AA"/>
    <w:rsid w:val="00BD20CA"/>
    <w:rsid w:val="00BD2CA5"/>
    <w:rsid w:val="00BD3750"/>
    <w:rsid w:val="00BD3E8A"/>
    <w:rsid w:val="00BD46C4"/>
    <w:rsid w:val="00BD4DB3"/>
    <w:rsid w:val="00BD7773"/>
    <w:rsid w:val="00BE166A"/>
    <w:rsid w:val="00BE188B"/>
    <w:rsid w:val="00BE4196"/>
    <w:rsid w:val="00BE625E"/>
    <w:rsid w:val="00BF200D"/>
    <w:rsid w:val="00BF2097"/>
    <w:rsid w:val="00BF2F0B"/>
    <w:rsid w:val="00BF7306"/>
    <w:rsid w:val="00C002BC"/>
    <w:rsid w:val="00C013B7"/>
    <w:rsid w:val="00C029F7"/>
    <w:rsid w:val="00C05F28"/>
    <w:rsid w:val="00C06507"/>
    <w:rsid w:val="00C06A2F"/>
    <w:rsid w:val="00C1118E"/>
    <w:rsid w:val="00C12200"/>
    <w:rsid w:val="00C1367A"/>
    <w:rsid w:val="00C15B82"/>
    <w:rsid w:val="00C2081A"/>
    <w:rsid w:val="00C215FD"/>
    <w:rsid w:val="00C21991"/>
    <w:rsid w:val="00C22EF8"/>
    <w:rsid w:val="00C26CE5"/>
    <w:rsid w:val="00C26EDE"/>
    <w:rsid w:val="00C32C79"/>
    <w:rsid w:val="00C32FD4"/>
    <w:rsid w:val="00C33171"/>
    <w:rsid w:val="00C37490"/>
    <w:rsid w:val="00C375E7"/>
    <w:rsid w:val="00C5096B"/>
    <w:rsid w:val="00C5303A"/>
    <w:rsid w:val="00C63EE9"/>
    <w:rsid w:val="00C66452"/>
    <w:rsid w:val="00C66871"/>
    <w:rsid w:val="00C73972"/>
    <w:rsid w:val="00C73EA5"/>
    <w:rsid w:val="00C80425"/>
    <w:rsid w:val="00C8176C"/>
    <w:rsid w:val="00C83A81"/>
    <w:rsid w:val="00C871AD"/>
    <w:rsid w:val="00C9448A"/>
    <w:rsid w:val="00CA00F1"/>
    <w:rsid w:val="00CB57DA"/>
    <w:rsid w:val="00CB6A02"/>
    <w:rsid w:val="00CB6F76"/>
    <w:rsid w:val="00CC1147"/>
    <w:rsid w:val="00CD1047"/>
    <w:rsid w:val="00CD5030"/>
    <w:rsid w:val="00CD7573"/>
    <w:rsid w:val="00CE2877"/>
    <w:rsid w:val="00CE49D0"/>
    <w:rsid w:val="00CE7223"/>
    <w:rsid w:val="00CF21CC"/>
    <w:rsid w:val="00CF695A"/>
    <w:rsid w:val="00D03540"/>
    <w:rsid w:val="00D124E3"/>
    <w:rsid w:val="00D1381B"/>
    <w:rsid w:val="00D1424D"/>
    <w:rsid w:val="00D1443C"/>
    <w:rsid w:val="00D176D2"/>
    <w:rsid w:val="00D2087B"/>
    <w:rsid w:val="00D21FD6"/>
    <w:rsid w:val="00D223D6"/>
    <w:rsid w:val="00D228C1"/>
    <w:rsid w:val="00D22A57"/>
    <w:rsid w:val="00D27DF7"/>
    <w:rsid w:val="00D35AB7"/>
    <w:rsid w:val="00D360F1"/>
    <w:rsid w:val="00D37C1C"/>
    <w:rsid w:val="00D450BE"/>
    <w:rsid w:val="00D46206"/>
    <w:rsid w:val="00D4623E"/>
    <w:rsid w:val="00D50253"/>
    <w:rsid w:val="00D5471C"/>
    <w:rsid w:val="00D55441"/>
    <w:rsid w:val="00D57CD9"/>
    <w:rsid w:val="00D57DB8"/>
    <w:rsid w:val="00D6039D"/>
    <w:rsid w:val="00D66AF6"/>
    <w:rsid w:val="00D67757"/>
    <w:rsid w:val="00D71541"/>
    <w:rsid w:val="00D7415E"/>
    <w:rsid w:val="00D801C6"/>
    <w:rsid w:val="00D82DD7"/>
    <w:rsid w:val="00D85AA1"/>
    <w:rsid w:val="00D86BC2"/>
    <w:rsid w:val="00D86CA2"/>
    <w:rsid w:val="00D912AF"/>
    <w:rsid w:val="00D92081"/>
    <w:rsid w:val="00D936E8"/>
    <w:rsid w:val="00D956EB"/>
    <w:rsid w:val="00D95F93"/>
    <w:rsid w:val="00D97626"/>
    <w:rsid w:val="00DA3CC7"/>
    <w:rsid w:val="00DA415F"/>
    <w:rsid w:val="00DA4762"/>
    <w:rsid w:val="00DA6286"/>
    <w:rsid w:val="00DB3ABF"/>
    <w:rsid w:val="00DB4908"/>
    <w:rsid w:val="00DB7108"/>
    <w:rsid w:val="00DB7469"/>
    <w:rsid w:val="00DC3503"/>
    <w:rsid w:val="00DC370B"/>
    <w:rsid w:val="00DC4DF8"/>
    <w:rsid w:val="00DC52D4"/>
    <w:rsid w:val="00DC530C"/>
    <w:rsid w:val="00DD1BA9"/>
    <w:rsid w:val="00DD3409"/>
    <w:rsid w:val="00DD5429"/>
    <w:rsid w:val="00DD6DAD"/>
    <w:rsid w:val="00DE111A"/>
    <w:rsid w:val="00DE1553"/>
    <w:rsid w:val="00DE21B3"/>
    <w:rsid w:val="00DE56FC"/>
    <w:rsid w:val="00DE6FB2"/>
    <w:rsid w:val="00DF0F2E"/>
    <w:rsid w:val="00DF2A38"/>
    <w:rsid w:val="00DF2BAC"/>
    <w:rsid w:val="00DF72E8"/>
    <w:rsid w:val="00E01CB6"/>
    <w:rsid w:val="00E04B4E"/>
    <w:rsid w:val="00E04B62"/>
    <w:rsid w:val="00E04CAE"/>
    <w:rsid w:val="00E061F1"/>
    <w:rsid w:val="00E07611"/>
    <w:rsid w:val="00E0793B"/>
    <w:rsid w:val="00E07B69"/>
    <w:rsid w:val="00E15FDF"/>
    <w:rsid w:val="00E15FF6"/>
    <w:rsid w:val="00E237E5"/>
    <w:rsid w:val="00E25B11"/>
    <w:rsid w:val="00E27364"/>
    <w:rsid w:val="00E300F4"/>
    <w:rsid w:val="00E358DF"/>
    <w:rsid w:val="00E450AE"/>
    <w:rsid w:val="00E458A9"/>
    <w:rsid w:val="00E5150C"/>
    <w:rsid w:val="00E5646D"/>
    <w:rsid w:val="00E65DC4"/>
    <w:rsid w:val="00E70F83"/>
    <w:rsid w:val="00E72235"/>
    <w:rsid w:val="00E72943"/>
    <w:rsid w:val="00E73045"/>
    <w:rsid w:val="00E7398A"/>
    <w:rsid w:val="00E74E57"/>
    <w:rsid w:val="00E7646B"/>
    <w:rsid w:val="00E76CCD"/>
    <w:rsid w:val="00E80170"/>
    <w:rsid w:val="00E80821"/>
    <w:rsid w:val="00E826F8"/>
    <w:rsid w:val="00E84B96"/>
    <w:rsid w:val="00E86271"/>
    <w:rsid w:val="00E86340"/>
    <w:rsid w:val="00E86FA1"/>
    <w:rsid w:val="00E871BA"/>
    <w:rsid w:val="00E92BDE"/>
    <w:rsid w:val="00E95CEE"/>
    <w:rsid w:val="00EA16A2"/>
    <w:rsid w:val="00EA6C22"/>
    <w:rsid w:val="00EB3B54"/>
    <w:rsid w:val="00EB4514"/>
    <w:rsid w:val="00EB524E"/>
    <w:rsid w:val="00EC34AF"/>
    <w:rsid w:val="00EC4FBA"/>
    <w:rsid w:val="00EC6DEE"/>
    <w:rsid w:val="00ED095A"/>
    <w:rsid w:val="00ED1AF4"/>
    <w:rsid w:val="00ED51EA"/>
    <w:rsid w:val="00ED67B8"/>
    <w:rsid w:val="00EE03EF"/>
    <w:rsid w:val="00EE36E5"/>
    <w:rsid w:val="00EE40E9"/>
    <w:rsid w:val="00EE6953"/>
    <w:rsid w:val="00EF0968"/>
    <w:rsid w:val="00EF40C5"/>
    <w:rsid w:val="00EF4C25"/>
    <w:rsid w:val="00F00382"/>
    <w:rsid w:val="00F0276E"/>
    <w:rsid w:val="00F121E3"/>
    <w:rsid w:val="00F125F8"/>
    <w:rsid w:val="00F13470"/>
    <w:rsid w:val="00F22497"/>
    <w:rsid w:val="00F25DBE"/>
    <w:rsid w:val="00F32CDA"/>
    <w:rsid w:val="00F36D89"/>
    <w:rsid w:val="00F402B4"/>
    <w:rsid w:val="00F40C78"/>
    <w:rsid w:val="00F44B8C"/>
    <w:rsid w:val="00F45244"/>
    <w:rsid w:val="00F552D4"/>
    <w:rsid w:val="00F557E1"/>
    <w:rsid w:val="00F5758F"/>
    <w:rsid w:val="00F64966"/>
    <w:rsid w:val="00F77EA5"/>
    <w:rsid w:val="00F81BB2"/>
    <w:rsid w:val="00F854CB"/>
    <w:rsid w:val="00F8615B"/>
    <w:rsid w:val="00F8790D"/>
    <w:rsid w:val="00F9370B"/>
    <w:rsid w:val="00F95320"/>
    <w:rsid w:val="00FA5F5E"/>
    <w:rsid w:val="00FB402F"/>
    <w:rsid w:val="00FC4903"/>
    <w:rsid w:val="00FC74DB"/>
    <w:rsid w:val="00FD057F"/>
    <w:rsid w:val="00FD1597"/>
    <w:rsid w:val="00FD387C"/>
    <w:rsid w:val="00FD6609"/>
    <w:rsid w:val="00FD6BC6"/>
    <w:rsid w:val="00FE1459"/>
    <w:rsid w:val="00FE2E70"/>
    <w:rsid w:val="00FE4EEE"/>
    <w:rsid w:val="00FF50BC"/>
    <w:rsid w:val="00FF6ED0"/>
    <w:rsid w:val="0D6941C2"/>
    <w:rsid w:val="0F1A9C35"/>
    <w:rsid w:val="144AA299"/>
    <w:rsid w:val="1625D01C"/>
    <w:rsid w:val="31755439"/>
    <w:rsid w:val="37C7B6CA"/>
    <w:rsid w:val="39486D86"/>
    <w:rsid w:val="40E8485A"/>
    <w:rsid w:val="56EE1F00"/>
    <w:rsid w:val="633192BE"/>
    <w:rsid w:val="682B8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0766872"/>
  <w15:chartTrackingRefBased/>
  <w15:docId w15:val="{AA8FE78D-E4A4-4052-9DC9-6D99BB2BB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E0A9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9E0A9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9E0A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E0A9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E0A92"/>
  </w:style>
  <w:style w:type="paragraph" w:styleId="Footer">
    <w:name w:val="footer"/>
    <w:basedOn w:val="Normal"/>
    <w:link w:val="FooterChar"/>
    <w:unhideWhenUsed/>
    <w:rsid w:val="009E0A9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A92"/>
  </w:style>
  <w:style w:type="character" w:styleId="PageNumber">
    <w:name w:val="page number"/>
    <w:basedOn w:val="DefaultParagraphFont"/>
    <w:rsid w:val="009E0A92"/>
  </w:style>
  <w:style w:type="paragraph" w:styleId="BalloonText">
    <w:name w:val="Balloon Text"/>
    <w:basedOn w:val="Normal"/>
    <w:link w:val="BalloonTextChar"/>
    <w:semiHidden/>
    <w:unhideWhenUsed/>
    <w:rsid w:val="009E0A92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A92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9E0A9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9E0A92"/>
    <w:rPr>
      <w:rFonts w:ascii="Arial" w:eastAsia="Times New Roman" w:hAnsi="Arial" w:cs="Times New Roman"/>
      <w:b/>
      <w:i/>
      <w:szCs w:val="20"/>
      <w:lang w:val="en-GB"/>
    </w:rPr>
  </w:style>
  <w:style w:type="paragraph" w:customStyle="1" w:styleId="TAH">
    <w:name w:val="TAH"/>
    <w:basedOn w:val="TAC"/>
    <w:rsid w:val="009E0A92"/>
    <w:rPr>
      <w:b/>
    </w:rPr>
  </w:style>
  <w:style w:type="paragraph" w:customStyle="1" w:styleId="TAC">
    <w:name w:val="TAC"/>
    <w:basedOn w:val="Normal"/>
    <w:rsid w:val="009E0A92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9E0A92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9E0A92"/>
    <w:pPr>
      <w:jc w:val="center"/>
    </w:pPr>
    <w:rPr>
      <w:b/>
    </w:rPr>
  </w:style>
  <w:style w:type="paragraph" w:styleId="ListParagraph">
    <w:name w:val="List Paragraph"/>
    <w:basedOn w:val="Normal"/>
    <w:qFormat/>
    <w:rsid w:val="009E0A92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E0A92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basedOn w:val="DefaultParagraphFont"/>
    <w:link w:val="BodyText"/>
    <w:rsid w:val="009E0A92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9E0A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0A92"/>
  </w:style>
  <w:style w:type="character" w:customStyle="1" w:styleId="CommentTextChar">
    <w:name w:val="Comment Text Char"/>
    <w:basedOn w:val="DefaultParagraphFont"/>
    <w:link w:val="CommentText"/>
    <w:semiHidden/>
    <w:rsid w:val="009E0A92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0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0A92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rsid w:val="009E0A92"/>
  </w:style>
  <w:style w:type="character" w:customStyle="1" w:styleId="FootnoteTextChar">
    <w:name w:val="Footnote Text Char"/>
    <w:basedOn w:val="DefaultParagraphFont"/>
    <w:link w:val="FootnoteText"/>
    <w:rsid w:val="009E0A92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rsid w:val="009E0A92"/>
    <w:rPr>
      <w:vertAlign w:val="superscript"/>
    </w:rPr>
  </w:style>
  <w:style w:type="character" w:styleId="Hyperlink">
    <w:name w:val="Hyperlink"/>
    <w:rsid w:val="009E0A92"/>
    <w:rPr>
      <w:color w:val="0000FF"/>
      <w:u w:val="single"/>
    </w:rPr>
  </w:style>
  <w:style w:type="paragraph" w:customStyle="1" w:styleId="Arial">
    <w:name w:val="Arial"/>
    <w:basedOn w:val="Normal"/>
    <w:rsid w:val="009E0A92"/>
    <w:rPr>
      <w:rFonts w:ascii="Times New Roman" w:hAnsi="Times New Roman"/>
    </w:rPr>
  </w:style>
  <w:style w:type="paragraph" w:customStyle="1" w:styleId="B1">
    <w:name w:val="B1"/>
    <w:basedOn w:val="List"/>
    <w:rsid w:val="009E0A9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9E0A92"/>
    <w:pPr>
      <w:ind w:left="360" w:hanging="360"/>
      <w:contextualSpacing/>
    </w:pPr>
  </w:style>
  <w:style w:type="table" w:styleId="ListTable3-Accent5">
    <w:name w:val="List Table 3 Accent 5"/>
    <w:basedOn w:val="TableNormal"/>
    <w:uiPriority w:val="48"/>
    <w:rsid w:val="009E0A92"/>
    <w:rPr>
      <w:rFonts w:ascii="Calibri" w:eastAsia="Calibri" w:hAnsi="Calibri" w:cs="Times New Roman"/>
      <w:sz w:val="22"/>
      <w:szCs w:val="22"/>
      <w:lang w:val="fi-FI" w:eastAsia="fi-FI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9E0A92"/>
    <w:rPr>
      <w:i/>
      <w:iCs/>
    </w:rPr>
  </w:style>
  <w:style w:type="paragraph" w:customStyle="1" w:styleId="paragraph">
    <w:name w:val="paragraph"/>
    <w:basedOn w:val="Normal"/>
    <w:rsid w:val="009E0A92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9E0A92"/>
  </w:style>
  <w:style w:type="character" w:customStyle="1" w:styleId="eop">
    <w:name w:val="eop"/>
    <w:rsid w:val="009E0A92"/>
  </w:style>
  <w:style w:type="paragraph" w:styleId="Revision">
    <w:name w:val="Revision"/>
    <w:hidden/>
    <w:uiPriority w:val="99"/>
    <w:semiHidden/>
    <w:rsid w:val="009E0A92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9E0A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9E0A9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E0A9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9E0A92"/>
    <w:rPr>
      <w:color w:val="808080"/>
    </w:rPr>
  </w:style>
  <w:style w:type="paragraph" w:styleId="HTMLPreformatted">
    <w:name w:val="HTML Preformatted"/>
    <w:basedOn w:val="Normal"/>
    <w:link w:val="HTMLPreformattedChar"/>
    <w:rsid w:val="009E0A92"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9E0A92"/>
    <w:rPr>
      <w:rFonts w:ascii="Consolas" w:eastAsia="Times New Roman" w:hAnsi="Consolas" w:cs="Consolas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9E0A9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1324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C6A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ORI5PN3I24PR-1260353314-36</_dlc_DocId>
    <_dlc_DocIdUrl xmlns="71c5aaf6-e6ce-465b-b873-5148d2a4c105">
      <Url>https://nokia.sharepoint.com/sites/IVAS_Codec/_layouts/15/DocIdRedir.aspx?ID=ORI5PN3I24PR-1260353314-36</Url>
      <Description>ORI5PN3I24PR-1260353314-36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48f950a454726f30d707ff60fcdcc5e1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41cf9b8129bf95a78c99b412d188baa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E39162-02C6-409B-8330-88BF387987F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DF2CA32-A7BB-4855-B675-FAE89F16B8F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B09022-C1B6-4181-BD2A-5F67369A6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C6BA6D-0CCF-4067-9F18-578F7FD62A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5A09E9-BC34-48E1-887F-EE8018FC1A4E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AEEFC7A7-3B45-476E-B565-5D1A9395E6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 Technologies</Company>
  <LinksUpToDate>false</LinksUpToDate>
  <CharactersWithSpaces>2964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Lasse J. Laaksonen</dc:creator>
  <cp:keywords/>
  <dc:description/>
  <cp:lastModifiedBy>Laaksonen, Lasse J. (Nokia - FI/Tampere)</cp:lastModifiedBy>
  <cp:revision>602</cp:revision>
  <dcterms:created xsi:type="dcterms:W3CDTF">2019-10-01T00:35:00Z</dcterms:created>
  <dcterms:modified xsi:type="dcterms:W3CDTF">2020-01-14T20:34:00Z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c0232914-4a89-41d3-a93f-8f5124261b92</vt:lpwstr>
  </property>
</Properties>
</file>